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4531"/>
        <w:gridCol w:w="4531"/>
      </w:tblGrid>
      <w:tr w:rsidR="00EB3597" w14:paraId="1B444B30" w14:textId="77777777" w:rsidTr="00EB3597">
        <w:tc>
          <w:tcPr>
            <w:tcW w:w="4531" w:type="dxa"/>
          </w:tcPr>
          <w:p w14:paraId="583878EB" w14:textId="697E3B4E" w:rsidR="00EB3597" w:rsidRDefault="00EB3597" w:rsidP="009A4F4D">
            <w:pPr>
              <w:pStyle w:val="HTML-oblikovano"/>
              <w:jc w:val="both"/>
              <w:rPr>
                <w:rFonts w:asciiTheme="minorHAnsi" w:hAnsiTheme="minorHAnsi" w:cstheme="minorHAnsi"/>
                <w:bCs/>
                <w:sz w:val="24"/>
                <w:szCs w:val="24"/>
              </w:rPr>
            </w:pPr>
            <w:r w:rsidRPr="009A4F4D">
              <w:rPr>
                <w:rFonts w:asciiTheme="minorHAnsi" w:hAnsiTheme="minorHAnsi" w:cstheme="minorHAnsi"/>
                <w:bCs/>
                <w:sz w:val="24"/>
                <w:szCs w:val="24"/>
              </w:rPr>
              <w:t>Naziv gospodarskega subjekta:</w:t>
            </w:r>
          </w:p>
        </w:tc>
        <w:tc>
          <w:tcPr>
            <w:tcW w:w="4531" w:type="dxa"/>
          </w:tcPr>
          <w:p w14:paraId="0983AB03" w14:textId="77777777" w:rsidR="00EB3597" w:rsidRDefault="00EB3597" w:rsidP="009A4F4D">
            <w:pPr>
              <w:pStyle w:val="HTML-oblikovano"/>
              <w:jc w:val="both"/>
              <w:rPr>
                <w:rFonts w:asciiTheme="minorHAnsi" w:hAnsiTheme="minorHAnsi" w:cstheme="minorHAnsi"/>
                <w:bCs/>
                <w:sz w:val="24"/>
                <w:szCs w:val="24"/>
              </w:rPr>
            </w:pPr>
          </w:p>
        </w:tc>
      </w:tr>
      <w:tr w:rsidR="00EB3597" w14:paraId="4EBA5EA4" w14:textId="77777777" w:rsidTr="00EB3597">
        <w:tc>
          <w:tcPr>
            <w:tcW w:w="4531" w:type="dxa"/>
          </w:tcPr>
          <w:p w14:paraId="260533A6" w14:textId="28D0AAC1" w:rsidR="00EB3597" w:rsidRDefault="00EB3597" w:rsidP="009A4F4D">
            <w:pPr>
              <w:pStyle w:val="HTML-oblikovano"/>
              <w:jc w:val="both"/>
              <w:rPr>
                <w:rFonts w:asciiTheme="minorHAnsi" w:hAnsiTheme="minorHAnsi" w:cstheme="minorHAnsi"/>
                <w:bCs/>
                <w:sz w:val="24"/>
                <w:szCs w:val="24"/>
              </w:rPr>
            </w:pPr>
            <w:r w:rsidRPr="009A4F4D">
              <w:rPr>
                <w:rFonts w:asciiTheme="minorHAnsi" w:hAnsiTheme="minorHAnsi" w:cstheme="minorHAnsi"/>
                <w:bCs/>
                <w:sz w:val="24"/>
                <w:szCs w:val="24"/>
              </w:rPr>
              <w:t>Sedež (naslov) gospodarskega subjekta:</w:t>
            </w:r>
            <w:r w:rsidRPr="009A4F4D">
              <w:rPr>
                <w:rFonts w:asciiTheme="minorHAnsi" w:hAnsiTheme="minorHAnsi" w:cstheme="minorHAnsi"/>
                <w:bCs/>
                <w:sz w:val="24"/>
                <w:szCs w:val="24"/>
              </w:rPr>
              <w:tab/>
            </w:r>
          </w:p>
        </w:tc>
        <w:tc>
          <w:tcPr>
            <w:tcW w:w="4531" w:type="dxa"/>
          </w:tcPr>
          <w:p w14:paraId="309B3E86" w14:textId="77777777" w:rsidR="00EB3597" w:rsidRDefault="00EB3597" w:rsidP="009A4F4D">
            <w:pPr>
              <w:pStyle w:val="HTML-oblikovano"/>
              <w:jc w:val="both"/>
              <w:rPr>
                <w:rFonts w:asciiTheme="minorHAnsi" w:hAnsiTheme="minorHAnsi" w:cstheme="minorHAnsi"/>
                <w:bCs/>
                <w:sz w:val="24"/>
                <w:szCs w:val="24"/>
              </w:rPr>
            </w:pPr>
          </w:p>
        </w:tc>
      </w:tr>
      <w:tr w:rsidR="00EB3597" w14:paraId="0D6CEEFE" w14:textId="77777777" w:rsidTr="00EB3597">
        <w:tc>
          <w:tcPr>
            <w:tcW w:w="4531" w:type="dxa"/>
          </w:tcPr>
          <w:p w14:paraId="07388B0C" w14:textId="77777777" w:rsidR="00EB3597" w:rsidRPr="00EB3597" w:rsidRDefault="00EB3597" w:rsidP="00EB3597">
            <w:pPr>
              <w:rPr>
                <w:rFonts w:eastAsia="Times New Roman" w:cstheme="minorHAnsi"/>
                <w:bCs/>
                <w:color w:val="000000"/>
                <w:sz w:val="24"/>
                <w:szCs w:val="24"/>
                <w:lang w:eastAsia="sl-SI"/>
              </w:rPr>
            </w:pPr>
            <w:r w:rsidRPr="00EB3597">
              <w:rPr>
                <w:rFonts w:eastAsia="Times New Roman" w:cstheme="minorHAnsi"/>
                <w:bCs/>
                <w:color w:val="000000"/>
                <w:sz w:val="24"/>
                <w:szCs w:val="24"/>
                <w:lang w:eastAsia="sl-SI"/>
              </w:rPr>
              <w:t xml:space="preserve">Kontaktna oseba gospodarskega subjekta: </w:t>
            </w:r>
            <w:r w:rsidRPr="00EB3597">
              <w:rPr>
                <w:rFonts w:eastAsia="Times New Roman" w:cstheme="minorHAnsi"/>
                <w:bCs/>
                <w:color w:val="000000"/>
                <w:sz w:val="24"/>
                <w:szCs w:val="24"/>
                <w:lang w:eastAsia="sl-SI"/>
              </w:rPr>
              <w:tab/>
            </w:r>
          </w:p>
          <w:p w14:paraId="5ECD89C0" w14:textId="77777777" w:rsidR="00EB3597" w:rsidRDefault="00EB3597" w:rsidP="009A4F4D">
            <w:pPr>
              <w:pStyle w:val="HTML-oblikovano"/>
              <w:jc w:val="both"/>
              <w:rPr>
                <w:rFonts w:asciiTheme="minorHAnsi" w:hAnsiTheme="minorHAnsi" w:cstheme="minorHAnsi"/>
                <w:bCs/>
                <w:sz w:val="24"/>
                <w:szCs w:val="24"/>
              </w:rPr>
            </w:pPr>
          </w:p>
        </w:tc>
        <w:tc>
          <w:tcPr>
            <w:tcW w:w="4531" w:type="dxa"/>
          </w:tcPr>
          <w:p w14:paraId="0E2A723B" w14:textId="77777777" w:rsidR="00EB3597" w:rsidRDefault="00EB3597" w:rsidP="009A4F4D">
            <w:pPr>
              <w:pStyle w:val="HTML-oblikovano"/>
              <w:jc w:val="both"/>
              <w:rPr>
                <w:rFonts w:asciiTheme="minorHAnsi" w:hAnsiTheme="minorHAnsi" w:cstheme="minorHAnsi"/>
                <w:bCs/>
                <w:sz w:val="24"/>
                <w:szCs w:val="24"/>
              </w:rPr>
            </w:pPr>
          </w:p>
        </w:tc>
      </w:tr>
      <w:tr w:rsidR="00EB3597" w14:paraId="7C224C21" w14:textId="77777777" w:rsidTr="00EB3597">
        <w:tc>
          <w:tcPr>
            <w:tcW w:w="4531" w:type="dxa"/>
          </w:tcPr>
          <w:p w14:paraId="27194A89" w14:textId="1292851F" w:rsidR="00EB3597" w:rsidRDefault="00EB3597" w:rsidP="009A4F4D">
            <w:pPr>
              <w:pStyle w:val="HTML-oblikovano"/>
              <w:jc w:val="both"/>
              <w:rPr>
                <w:rFonts w:asciiTheme="minorHAnsi" w:hAnsiTheme="minorHAnsi" w:cstheme="minorHAnsi"/>
                <w:bCs/>
                <w:sz w:val="24"/>
                <w:szCs w:val="24"/>
              </w:rPr>
            </w:pPr>
            <w:r w:rsidRPr="00EB3597">
              <w:rPr>
                <w:rFonts w:asciiTheme="minorHAnsi" w:hAnsiTheme="minorHAnsi" w:cstheme="minorHAnsi"/>
                <w:bCs/>
                <w:sz w:val="24"/>
                <w:szCs w:val="24"/>
              </w:rPr>
              <w:t>E-naslov/i, kamor želimo, da nam naročnik posreduje priloge k razpisni dokumentaciji</w:t>
            </w:r>
          </w:p>
        </w:tc>
        <w:tc>
          <w:tcPr>
            <w:tcW w:w="4531" w:type="dxa"/>
          </w:tcPr>
          <w:p w14:paraId="104D2F75" w14:textId="77777777" w:rsidR="00EB3597" w:rsidRDefault="00EB3597" w:rsidP="009A4F4D">
            <w:pPr>
              <w:pStyle w:val="HTML-oblikovano"/>
              <w:jc w:val="both"/>
              <w:rPr>
                <w:rFonts w:asciiTheme="minorHAnsi" w:hAnsiTheme="minorHAnsi" w:cstheme="minorHAnsi"/>
                <w:bCs/>
                <w:sz w:val="24"/>
                <w:szCs w:val="24"/>
              </w:rPr>
            </w:pPr>
          </w:p>
        </w:tc>
      </w:tr>
      <w:tr w:rsidR="00EB3597" w14:paraId="7019F6CB" w14:textId="77777777" w:rsidTr="00EB3597">
        <w:tc>
          <w:tcPr>
            <w:tcW w:w="4531" w:type="dxa"/>
          </w:tcPr>
          <w:p w14:paraId="4ACF89C5" w14:textId="0C856A60" w:rsidR="00EB3597" w:rsidRDefault="00EB3597" w:rsidP="009A4F4D">
            <w:pPr>
              <w:pStyle w:val="HTML-oblikovano"/>
              <w:jc w:val="both"/>
              <w:rPr>
                <w:rFonts w:asciiTheme="minorHAnsi" w:hAnsiTheme="minorHAnsi" w:cstheme="minorHAnsi"/>
                <w:bCs/>
                <w:sz w:val="24"/>
                <w:szCs w:val="24"/>
              </w:rPr>
            </w:pPr>
            <w:r w:rsidRPr="00EB3597">
              <w:rPr>
                <w:rFonts w:asciiTheme="minorHAnsi" w:hAnsiTheme="minorHAnsi" w:cstheme="minorHAnsi"/>
                <w:bCs/>
                <w:sz w:val="24"/>
                <w:szCs w:val="24"/>
              </w:rPr>
              <w:t>E-naslov/i, kamor želimo, da nam naročnik posreduje morebitna dodatna pojasnila v zvezi s podatki iz tehnične specifikacije posreduje po elektronski pošti:</w:t>
            </w:r>
          </w:p>
        </w:tc>
        <w:tc>
          <w:tcPr>
            <w:tcW w:w="4531" w:type="dxa"/>
          </w:tcPr>
          <w:p w14:paraId="16E5271B" w14:textId="77777777" w:rsidR="00EB3597" w:rsidRDefault="00EB3597" w:rsidP="009A4F4D">
            <w:pPr>
              <w:pStyle w:val="HTML-oblikovano"/>
              <w:jc w:val="both"/>
              <w:rPr>
                <w:rFonts w:asciiTheme="minorHAnsi" w:hAnsiTheme="minorHAnsi" w:cstheme="minorHAnsi"/>
                <w:bCs/>
                <w:sz w:val="24"/>
                <w:szCs w:val="24"/>
              </w:rPr>
            </w:pPr>
          </w:p>
        </w:tc>
      </w:tr>
      <w:tr w:rsidR="00EB3597" w14:paraId="72AE08C1" w14:textId="77777777" w:rsidTr="00EB3597">
        <w:tc>
          <w:tcPr>
            <w:tcW w:w="4531" w:type="dxa"/>
          </w:tcPr>
          <w:p w14:paraId="2F1DCE98" w14:textId="15B57181" w:rsidR="00EB3597" w:rsidRDefault="00EB3597" w:rsidP="009A4F4D">
            <w:pPr>
              <w:pStyle w:val="HTML-oblikovano"/>
              <w:jc w:val="both"/>
              <w:rPr>
                <w:rFonts w:asciiTheme="minorHAnsi" w:hAnsiTheme="minorHAnsi" w:cstheme="minorHAnsi"/>
                <w:bCs/>
                <w:sz w:val="24"/>
                <w:szCs w:val="24"/>
              </w:rPr>
            </w:pPr>
            <w:r w:rsidRPr="00EB3597">
              <w:rPr>
                <w:rFonts w:asciiTheme="minorHAnsi" w:hAnsiTheme="minorHAnsi" w:cstheme="minorHAnsi"/>
                <w:bCs/>
                <w:sz w:val="24"/>
                <w:szCs w:val="24"/>
              </w:rPr>
              <w:t>Ime in priimek zakonitega zastopnika oziroma pooblaščene osebe:</w:t>
            </w:r>
            <w:r w:rsidRPr="00EB3597">
              <w:rPr>
                <w:rFonts w:asciiTheme="minorHAnsi" w:hAnsiTheme="minorHAnsi" w:cstheme="minorHAnsi"/>
                <w:bCs/>
                <w:sz w:val="24"/>
                <w:szCs w:val="24"/>
              </w:rPr>
              <w:tab/>
            </w:r>
          </w:p>
        </w:tc>
        <w:tc>
          <w:tcPr>
            <w:tcW w:w="4531" w:type="dxa"/>
          </w:tcPr>
          <w:p w14:paraId="258B7902" w14:textId="77777777" w:rsidR="00EB3597" w:rsidRDefault="00EB3597" w:rsidP="009A4F4D">
            <w:pPr>
              <w:pStyle w:val="HTML-oblikovano"/>
              <w:jc w:val="both"/>
              <w:rPr>
                <w:rFonts w:asciiTheme="minorHAnsi" w:hAnsiTheme="minorHAnsi" w:cstheme="minorHAnsi"/>
                <w:bCs/>
                <w:sz w:val="24"/>
                <w:szCs w:val="24"/>
              </w:rPr>
            </w:pPr>
          </w:p>
        </w:tc>
      </w:tr>
    </w:tbl>
    <w:p w14:paraId="0D7B6751" w14:textId="6CC326D4" w:rsidR="00AD40D4" w:rsidRDefault="00AD40D4" w:rsidP="00AD40D4">
      <w:pPr>
        <w:rPr>
          <w:rFonts w:cstheme="minorHAnsi"/>
          <w:sz w:val="24"/>
          <w:szCs w:val="24"/>
        </w:rPr>
      </w:pPr>
      <w:r w:rsidRPr="00AD40D4">
        <w:rPr>
          <w:rFonts w:cstheme="minorHAnsi"/>
          <w:sz w:val="24"/>
          <w:szCs w:val="24"/>
        </w:rPr>
        <w:tab/>
      </w:r>
    </w:p>
    <w:p w14:paraId="0B88F62E" w14:textId="2F23DA53" w:rsidR="00053B0A" w:rsidRPr="009A4F4D" w:rsidRDefault="00053B0A" w:rsidP="00053B0A">
      <w:pPr>
        <w:rPr>
          <w:rFonts w:cstheme="minorHAnsi"/>
          <w:b/>
          <w:sz w:val="24"/>
          <w:szCs w:val="24"/>
        </w:rPr>
      </w:pPr>
      <w:r w:rsidRPr="009A4F4D">
        <w:rPr>
          <w:rFonts w:cstheme="minorHAnsi"/>
          <w:sz w:val="24"/>
          <w:szCs w:val="24"/>
        </w:rPr>
        <w:t xml:space="preserve">v nadaljevanju tudi </w:t>
      </w:r>
      <w:r w:rsidRPr="009A4F4D">
        <w:rPr>
          <w:rFonts w:cstheme="minorHAnsi"/>
          <w:b/>
          <w:sz w:val="24"/>
          <w:szCs w:val="24"/>
        </w:rPr>
        <w:t>»</w:t>
      </w:r>
      <w:r w:rsidR="001F206E" w:rsidRPr="009A4F4D">
        <w:rPr>
          <w:rFonts w:cstheme="minorHAnsi"/>
          <w:b/>
          <w:sz w:val="24"/>
          <w:szCs w:val="24"/>
        </w:rPr>
        <w:t>prejemnik informacij</w:t>
      </w:r>
      <w:r w:rsidRPr="009A4F4D">
        <w:rPr>
          <w:rFonts w:cstheme="minorHAnsi"/>
          <w:b/>
          <w:sz w:val="24"/>
          <w:szCs w:val="24"/>
        </w:rPr>
        <w:t xml:space="preserve">« </w:t>
      </w:r>
    </w:p>
    <w:p w14:paraId="3C8B27FF" w14:textId="264094A9" w:rsidR="00053B0A" w:rsidRPr="009A4F4D" w:rsidRDefault="001F206E" w:rsidP="00053B0A">
      <w:pPr>
        <w:rPr>
          <w:rFonts w:cstheme="minorHAnsi"/>
          <w:sz w:val="24"/>
          <w:szCs w:val="24"/>
        </w:rPr>
      </w:pPr>
      <w:r w:rsidRPr="009A4F4D">
        <w:rPr>
          <w:rFonts w:cstheme="minorHAnsi"/>
          <w:sz w:val="24"/>
          <w:szCs w:val="24"/>
        </w:rPr>
        <w:t>podajamo</w:t>
      </w:r>
    </w:p>
    <w:p w14:paraId="6F4966CB" w14:textId="05B6C0C7" w:rsidR="00053B0A" w:rsidRPr="009A4F4D" w:rsidRDefault="001F206E" w:rsidP="001A0820">
      <w:pPr>
        <w:shd w:val="clear" w:color="auto" w:fill="DBE5F1" w:themeFill="accent1" w:themeFillTint="33"/>
        <w:jc w:val="center"/>
        <w:rPr>
          <w:rFonts w:cstheme="minorHAnsi"/>
          <w:b/>
          <w:sz w:val="24"/>
          <w:szCs w:val="24"/>
        </w:rPr>
      </w:pPr>
      <w:r w:rsidRPr="009A4F4D">
        <w:rPr>
          <w:rFonts w:cstheme="minorHAnsi"/>
          <w:b/>
          <w:sz w:val="24"/>
          <w:szCs w:val="24"/>
        </w:rPr>
        <w:t>IZJAVO (</w:t>
      </w:r>
      <w:r w:rsidR="00053B0A" w:rsidRPr="009A4F4D">
        <w:rPr>
          <w:rFonts w:cstheme="minorHAnsi"/>
          <w:b/>
          <w:sz w:val="24"/>
          <w:szCs w:val="24"/>
        </w:rPr>
        <w:t>SPORAZUM</w:t>
      </w:r>
      <w:r w:rsidRPr="009A4F4D">
        <w:rPr>
          <w:rFonts w:cstheme="minorHAnsi"/>
          <w:b/>
          <w:sz w:val="24"/>
          <w:szCs w:val="24"/>
        </w:rPr>
        <w:t>)</w:t>
      </w:r>
      <w:r w:rsidR="00053B0A" w:rsidRPr="009A4F4D">
        <w:rPr>
          <w:rFonts w:cstheme="minorHAnsi"/>
          <w:b/>
          <w:sz w:val="24"/>
          <w:szCs w:val="24"/>
        </w:rPr>
        <w:t xml:space="preserve"> O VAROVANJU INFORMACIJ</w:t>
      </w:r>
    </w:p>
    <w:p w14:paraId="06A9C165" w14:textId="2729EAE7" w:rsidR="006F4AF7" w:rsidRPr="009A4F4D" w:rsidRDefault="001F206E" w:rsidP="001F206E">
      <w:pPr>
        <w:jc w:val="both"/>
        <w:rPr>
          <w:rFonts w:cstheme="minorHAnsi"/>
          <w:sz w:val="24"/>
          <w:szCs w:val="24"/>
        </w:rPr>
      </w:pPr>
      <w:r w:rsidRPr="009A4F4D">
        <w:rPr>
          <w:rFonts w:cstheme="minorHAnsi"/>
          <w:sz w:val="24"/>
          <w:szCs w:val="24"/>
        </w:rPr>
        <w:t xml:space="preserve">Prejemnik informacij želi sodelovati pri javnem naročilu </w:t>
      </w:r>
      <w:r w:rsidR="009A4F4D" w:rsidRPr="009A4F4D">
        <w:rPr>
          <w:rFonts w:cstheme="minorHAnsi"/>
          <w:sz w:val="24"/>
          <w:szCs w:val="24"/>
        </w:rPr>
        <w:t>Zavarovanje premoženja</w:t>
      </w:r>
      <w:r w:rsidR="00E11886">
        <w:rPr>
          <w:rFonts w:cstheme="minorHAnsi"/>
          <w:sz w:val="24"/>
          <w:szCs w:val="24"/>
        </w:rPr>
        <w:t xml:space="preserve"> in premoženjskih interesov naročnika</w:t>
      </w:r>
      <w:r w:rsidR="009A4F4D" w:rsidRPr="009A4F4D">
        <w:rPr>
          <w:rFonts w:cstheme="minorHAnsi"/>
          <w:sz w:val="24"/>
          <w:szCs w:val="24"/>
        </w:rPr>
        <w:t xml:space="preserve"> URI </w:t>
      </w:r>
      <w:r w:rsidR="00D960BC">
        <w:rPr>
          <w:rFonts w:cstheme="minorHAnsi"/>
          <w:sz w:val="24"/>
          <w:szCs w:val="24"/>
        </w:rPr>
        <w:t>Soča</w:t>
      </w:r>
      <w:r w:rsidR="00D960BC" w:rsidRPr="009A4F4D">
        <w:rPr>
          <w:rFonts w:cstheme="minorHAnsi"/>
          <w:sz w:val="24"/>
          <w:szCs w:val="24"/>
        </w:rPr>
        <w:t xml:space="preserve"> </w:t>
      </w:r>
      <w:r w:rsidR="00E11886">
        <w:rPr>
          <w:rFonts w:cstheme="minorHAnsi"/>
          <w:sz w:val="24"/>
          <w:szCs w:val="24"/>
        </w:rPr>
        <w:t xml:space="preserve">v obdobju od 1. 10. 2026 do 30. 9. 2030 </w:t>
      </w:r>
      <w:r w:rsidRPr="009A4F4D">
        <w:rPr>
          <w:rFonts w:cstheme="minorHAnsi"/>
          <w:sz w:val="24"/>
          <w:szCs w:val="24"/>
        </w:rPr>
        <w:t xml:space="preserve"> </w:t>
      </w:r>
      <w:r w:rsidR="00D960BC">
        <w:rPr>
          <w:rFonts w:cstheme="minorHAnsi"/>
          <w:sz w:val="24"/>
          <w:szCs w:val="24"/>
        </w:rPr>
        <w:t xml:space="preserve">pod </w:t>
      </w:r>
      <w:r w:rsidRPr="009A4F4D">
        <w:rPr>
          <w:rFonts w:cstheme="minorHAnsi"/>
          <w:sz w:val="24"/>
          <w:szCs w:val="24"/>
        </w:rPr>
        <w:t xml:space="preserve">oznako </w:t>
      </w:r>
      <w:r w:rsidR="009A4F4D" w:rsidRPr="009A4F4D">
        <w:rPr>
          <w:rFonts w:cstheme="minorHAnsi"/>
          <w:sz w:val="24"/>
          <w:szCs w:val="24"/>
        </w:rPr>
        <w:t>461-1/202</w:t>
      </w:r>
      <w:r w:rsidR="001A0820">
        <w:rPr>
          <w:rFonts w:cstheme="minorHAnsi"/>
          <w:sz w:val="24"/>
          <w:szCs w:val="24"/>
        </w:rPr>
        <w:t>6</w:t>
      </w:r>
      <w:r w:rsidR="009A4F4D" w:rsidRPr="009A4F4D">
        <w:rPr>
          <w:rFonts w:cstheme="minorHAnsi"/>
          <w:sz w:val="24"/>
          <w:szCs w:val="24"/>
        </w:rPr>
        <w:t>-</w:t>
      </w:r>
      <w:r w:rsidR="001A0820">
        <w:rPr>
          <w:rFonts w:cstheme="minorHAnsi"/>
          <w:sz w:val="24"/>
          <w:szCs w:val="24"/>
        </w:rPr>
        <w:t>5</w:t>
      </w:r>
      <w:r w:rsidRPr="009A4F4D">
        <w:rPr>
          <w:rFonts w:cstheme="minorHAnsi"/>
          <w:sz w:val="24"/>
          <w:szCs w:val="24"/>
        </w:rPr>
        <w:t xml:space="preserve"> z namenom priprave in oddaje ponudbe ter v primeru izbora izvajanje zavarovalnih storitev v skladu z zavarovalno tehničnimi specifikacijami in razpisno dokumentacijo</w:t>
      </w:r>
      <w:r w:rsidR="006F4AF7" w:rsidRPr="009A4F4D">
        <w:rPr>
          <w:rFonts w:cstheme="minorHAnsi"/>
          <w:sz w:val="24"/>
          <w:szCs w:val="24"/>
        </w:rPr>
        <w:t>.</w:t>
      </w:r>
    </w:p>
    <w:p w14:paraId="1F7E5ABB" w14:textId="281CA7B1" w:rsidR="006F4AF7" w:rsidRPr="009A4F4D" w:rsidRDefault="001F206E" w:rsidP="009A4F4D">
      <w:pPr>
        <w:jc w:val="both"/>
        <w:rPr>
          <w:rFonts w:cstheme="minorHAnsi"/>
          <w:sz w:val="24"/>
          <w:szCs w:val="24"/>
        </w:rPr>
      </w:pPr>
      <w:r w:rsidRPr="009A4F4D">
        <w:rPr>
          <w:rFonts w:cstheme="minorHAnsi"/>
          <w:sz w:val="24"/>
          <w:szCs w:val="24"/>
        </w:rPr>
        <w:t xml:space="preserve">Glede na navedeno mora </w:t>
      </w:r>
      <w:r w:rsidR="002F6DEF" w:rsidRPr="009A4F4D">
        <w:rPr>
          <w:rFonts w:cstheme="minorHAnsi"/>
          <w:sz w:val="24"/>
          <w:szCs w:val="24"/>
        </w:rPr>
        <w:t>Univerzitetni rehabilitacijski inštitut Republike Slovenije - Soča</w:t>
      </w:r>
      <w:r w:rsidR="006F4AF7" w:rsidRPr="009A4F4D">
        <w:rPr>
          <w:rFonts w:cstheme="minorHAnsi"/>
          <w:sz w:val="24"/>
          <w:szCs w:val="24"/>
        </w:rPr>
        <w:t xml:space="preserve"> (</w:t>
      </w:r>
      <w:r w:rsidR="006F4AF7" w:rsidRPr="009A4F4D">
        <w:rPr>
          <w:rFonts w:cstheme="minorHAnsi"/>
          <w:b/>
          <w:bCs/>
          <w:sz w:val="24"/>
          <w:szCs w:val="24"/>
        </w:rPr>
        <w:t>»</w:t>
      </w:r>
      <w:r w:rsidR="00053B0A" w:rsidRPr="009A4F4D">
        <w:rPr>
          <w:rFonts w:cstheme="minorHAnsi"/>
          <w:b/>
          <w:bCs/>
          <w:sz w:val="24"/>
          <w:szCs w:val="24"/>
        </w:rPr>
        <w:t>Dajalec informacij</w:t>
      </w:r>
      <w:r w:rsidR="006F4AF7" w:rsidRPr="009A4F4D">
        <w:rPr>
          <w:rFonts w:cstheme="minorHAnsi"/>
          <w:b/>
          <w:bCs/>
          <w:sz w:val="24"/>
          <w:szCs w:val="24"/>
        </w:rPr>
        <w:t>«</w:t>
      </w:r>
      <w:r w:rsidR="006F4AF7" w:rsidRPr="009A4F4D">
        <w:rPr>
          <w:rFonts w:cstheme="minorHAnsi"/>
          <w:sz w:val="24"/>
          <w:szCs w:val="24"/>
        </w:rPr>
        <w:t>)</w:t>
      </w:r>
      <w:r w:rsidR="00053B0A" w:rsidRPr="009A4F4D">
        <w:rPr>
          <w:rFonts w:cstheme="minorHAnsi"/>
          <w:sz w:val="24"/>
          <w:szCs w:val="24"/>
        </w:rPr>
        <w:t xml:space="preserve"> Prejemniku informacij posredovati oz. mu omogočiti dostop do določenih zaupnih informacij ( v nadaljevanju </w:t>
      </w:r>
      <w:r w:rsidR="00053B0A" w:rsidRPr="009A4F4D">
        <w:rPr>
          <w:rFonts w:cstheme="minorHAnsi"/>
          <w:b/>
          <w:sz w:val="24"/>
          <w:szCs w:val="24"/>
        </w:rPr>
        <w:t>»Namen</w:t>
      </w:r>
      <w:r w:rsidR="00053B0A" w:rsidRPr="009A4F4D">
        <w:rPr>
          <w:rFonts w:cstheme="minorHAnsi"/>
          <w:sz w:val="24"/>
          <w:szCs w:val="24"/>
        </w:rPr>
        <w:t>«).</w:t>
      </w:r>
    </w:p>
    <w:p w14:paraId="363A2F0C" w14:textId="3A76FC7B" w:rsidR="00053B0A" w:rsidRPr="009A4F4D" w:rsidRDefault="006F4AF7" w:rsidP="00053B0A">
      <w:pPr>
        <w:rPr>
          <w:rFonts w:cstheme="minorHAnsi"/>
          <w:sz w:val="24"/>
          <w:szCs w:val="24"/>
        </w:rPr>
      </w:pPr>
      <w:r w:rsidRPr="009A4F4D">
        <w:rPr>
          <w:rFonts w:cstheme="minorHAnsi"/>
          <w:sz w:val="24"/>
          <w:szCs w:val="24"/>
        </w:rPr>
        <w:t>Glede na navedeno dajalec informacij podaja navedeno izjavo oz. sklepa navedeni sporazum</w:t>
      </w:r>
      <w:r w:rsidR="00053B0A" w:rsidRPr="009A4F4D">
        <w:rPr>
          <w:rFonts w:cstheme="minorHAnsi"/>
          <w:sz w:val="24"/>
          <w:szCs w:val="24"/>
        </w:rPr>
        <w:t>:</w:t>
      </w:r>
    </w:p>
    <w:p w14:paraId="35D4268B" w14:textId="01C0CAF0" w:rsidR="00053B0A" w:rsidRPr="009A4F4D" w:rsidRDefault="00053B0A" w:rsidP="009A4F4D">
      <w:pPr>
        <w:rPr>
          <w:rFonts w:cstheme="minorHAnsi"/>
          <w:b/>
          <w:sz w:val="24"/>
          <w:szCs w:val="24"/>
          <w:u w:val="single"/>
        </w:rPr>
      </w:pPr>
      <w:r w:rsidRPr="009A4F4D">
        <w:rPr>
          <w:rFonts w:cstheme="minorHAnsi"/>
          <w:b/>
          <w:sz w:val="24"/>
          <w:szCs w:val="24"/>
          <w:u w:val="single"/>
        </w:rPr>
        <w:t>1.</w:t>
      </w:r>
      <w:r w:rsidRPr="009A4F4D">
        <w:rPr>
          <w:rFonts w:cstheme="minorHAnsi"/>
          <w:b/>
          <w:sz w:val="24"/>
          <w:szCs w:val="24"/>
          <w:u w:val="single"/>
        </w:rPr>
        <w:tab/>
        <w:t xml:space="preserve">Definicije </w:t>
      </w:r>
    </w:p>
    <w:p w14:paraId="3481B8A3" w14:textId="5C35FAE7" w:rsidR="00053B0A" w:rsidRPr="009A4F4D" w:rsidRDefault="00053B0A" w:rsidP="009A4F4D">
      <w:pPr>
        <w:jc w:val="both"/>
        <w:rPr>
          <w:rFonts w:cstheme="minorHAnsi"/>
          <w:sz w:val="24"/>
          <w:szCs w:val="24"/>
        </w:rPr>
      </w:pPr>
      <w:r w:rsidRPr="009A4F4D">
        <w:rPr>
          <w:rFonts w:cstheme="minorHAnsi"/>
          <w:b/>
          <w:sz w:val="24"/>
          <w:szCs w:val="24"/>
        </w:rPr>
        <w:t>»zaupne informacije«</w:t>
      </w:r>
      <w:r w:rsidRPr="009A4F4D">
        <w:rPr>
          <w:rFonts w:cstheme="minorHAnsi"/>
          <w:sz w:val="24"/>
          <w:szCs w:val="24"/>
        </w:rPr>
        <w:t xml:space="preserve"> pomeni kakršnokoli informacijo oz. podatek, vključno vendar ne omejeno na poslovne, komercialne ali tehnične informacije in podatke,  </w:t>
      </w:r>
      <w:bookmarkStart w:id="0" w:name="_Hlk509566237"/>
      <w:r w:rsidRPr="009A4F4D">
        <w:rPr>
          <w:rFonts w:cstheme="minorHAnsi"/>
          <w:sz w:val="24"/>
          <w:szCs w:val="24"/>
        </w:rPr>
        <w:t xml:space="preserve">(še posebej pa vse podatke in informacije, ki se nanašajo na Dajalca informacij oz. članov v združenju Dajalca informacij), </w:t>
      </w:r>
      <w:bookmarkEnd w:id="0"/>
      <w:r w:rsidRPr="009A4F4D">
        <w:rPr>
          <w:rFonts w:cstheme="minorHAnsi"/>
          <w:sz w:val="24"/>
          <w:szCs w:val="24"/>
        </w:rPr>
        <w:t xml:space="preserve">ki jih </w:t>
      </w:r>
      <w:r w:rsidRPr="009A4F4D">
        <w:rPr>
          <w:rFonts w:eastAsia="MS Mincho" w:cstheme="minorHAnsi"/>
          <w:sz w:val="24"/>
          <w:szCs w:val="24"/>
        </w:rPr>
        <w:t xml:space="preserve">Dajalec informacij </w:t>
      </w:r>
      <w:r w:rsidRPr="009A4F4D">
        <w:rPr>
          <w:rFonts w:cstheme="minorHAnsi"/>
          <w:sz w:val="24"/>
          <w:szCs w:val="24"/>
        </w:rPr>
        <w:t xml:space="preserve">izroči </w:t>
      </w:r>
      <w:r w:rsidRPr="009A4F4D">
        <w:rPr>
          <w:rFonts w:eastAsia="MS Mincho" w:cstheme="minorHAnsi"/>
          <w:sz w:val="24"/>
          <w:szCs w:val="24"/>
        </w:rPr>
        <w:t xml:space="preserve">Prejemniku informacij </w:t>
      </w:r>
      <w:r w:rsidRPr="009A4F4D">
        <w:rPr>
          <w:rFonts w:cstheme="minorHAnsi"/>
          <w:sz w:val="24"/>
          <w:szCs w:val="24"/>
        </w:rPr>
        <w:t xml:space="preserve">oz. se </w:t>
      </w:r>
      <w:r w:rsidRPr="009A4F4D">
        <w:rPr>
          <w:rFonts w:eastAsia="MS Mincho" w:cstheme="minorHAnsi"/>
          <w:sz w:val="24"/>
          <w:szCs w:val="24"/>
        </w:rPr>
        <w:t>Prejemnik informacij</w:t>
      </w:r>
      <w:r w:rsidRPr="009A4F4D">
        <w:rPr>
          <w:rFonts w:cstheme="minorHAnsi"/>
          <w:sz w:val="24"/>
          <w:szCs w:val="24"/>
        </w:rPr>
        <w:t xml:space="preserve"> z njimi seznani pri izvajanju v uvodu navedenih storitev za Dajalca informacij ne glede na njihovo obliko (ustna, pisna, elektronska, itd.) ali nosilec, na katerem so informacije ali podatki vsebovani. </w:t>
      </w:r>
    </w:p>
    <w:p w14:paraId="477BE642" w14:textId="1DE76616" w:rsidR="00053B0A" w:rsidRPr="009A4F4D" w:rsidRDefault="00053B0A" w:rsidP="009A4F4D">
      <w:pPr>
        <w:jc w:val="both"/>
        <w:rPr>
          <w:rFonts w:cstheme="minorHAnsi"/>
          <w:b/>
          <w:sz w:val="24"/>
          <w:szCs w:val="24"/>
        </w:rPr>
      </w:pPr>
      <w:r w:rsidRPr="009A4F4D">
        <w:rPr>
          <w:rFonts w:cstheme="minorHAnsi"/>
          <w:b/>
          <w:sz w:val="24"/>
          <w:szCs w:val="24"/>
        </w:rPr>
        <w:t>»</w:t>
      </w:r>
      <w:r w:rsidR="00BF0829" w:rsidRPr="009A4F4D">
        <w:rPr>
          <w:rFonts w:cstheme="minorHAnsi"/>
          <w:b/>
          <w:sz w:val="24"/>
          <w:szCs w:val="24"/>
        </w:rPr>
        <w:t>Dajalci informacij</w:t>
      </w:r>
      <w:r w:rsidRPr="009A4F4D">
        <w:rPr>
          <w:rFonts w:cstheme="minorHAnsi"/>
          <w:b/>
          <w:sz w:val="24"/>
          <w:szCs w:val="24"/>
        </w:rPr>
        <w:t>«</w:t>
      </w:r>
      <w:r w:rsidRPr="009A4F4D">
        <w:rPr>
          <w:rFonts w:cstheme="minorHAnsi"/>
          <w:sz w:val="24"/>
          <w:szCs w:val="24"/>
        </w:rPr>
        <w:t xml:space="preserve"> so vsi </w:t>
      </w:r>
      <w:r w:rsidR="00BF0829" w:rsidRPr="009A4F4D">
        <w:rPr>
          <w:rFonts w:cstheme="minorHAnsi"/>
          <w:sz w:val="24"/>
          <w:szCs w:val="24"/>
        </w:rPr>
        <w:t xml:space="preserve">zaposleni </w:t>
      </w:r>
      <w:r w:rsidR="00485146" w:rsidRPr="009A4F4D">
        <w:rPr>
          <w:rFonts w:cstheme="minorHAnsi"/>
          <w:sz w:val="24"/>
          <w:szCs w:val="24"/>
        </w:rPr>
        <w:t>dajalca informacij</w:t>
      </w:r>
      <w:r w:rsidR="00BF0829" w:rsidRPr="009A4F4D">
        <w:rPr>
          <w:rFonts w:cstheme="minorHAnsi"/>
          <w:sz w:val="24"/>
          <w:szCs w:val="24"/>
        </w:rPr>
        <w:t>, ki po pooblastilu vodstva posredujejo informacije.</w:t>
      </w:r>
    </w:p>
    <w:p w14:paraId="042DF2A3" w14:textId="207602DC" w:rsidR="00053B0A" w:rsidRPr="009A4F4D" w:rsidRDefault="00053B0A" w:rsidP="009A4F4D">
      <w:pPr>
        <w:jc w:val="both"/>
        <w:rPr>
          <w:rFonts w:cstheme="minorHAnsi"/>
          <w:sz w:val="24"/>
          <w:szCs w:val="24"/>
        </w:rPr>
      </w:pPr>
      <w:bookmarkStart w:id="1" w:name="_Ref16411212"/>
      <w:r w:rsidRPr="009A4F4D">
        <w:rPr>
          <w:rFonts w:cstheme="minorHAnsi"/>
          <w:b/>
          <w:sz w:val="24"/>
          <w:szCs w:val="24"/>
        </w:rPr>
        <w:lastRenderedPageBreak/>
        <w:t xml:space="preserve">»namen« </w:t>
      </w:r>
      <w:r w:rsidRPr="009A4F4D">
        <w:rPr>
          <w:rFonts w:cstheme="minorHAnsi"/>
          <w:sz w:val="24"/>
          <w:szCs w:val="24"/>
        </w:rPr>
        <w:t xml:space="preserve">pomeni posredovanje zaupnih informacij Prejemniku informacij izključno zaradi </w:t>
      </w:r>
      <w:r w:rsidR="00485146" w:rsidRPr="009A4F4D">
        <w:rPr>
          <w:rFonts w:cstheme="minorHAnsi"/>
          <w:sz w:val="24"/>
          <w:szCs w:val="24"/>
        </w:rPr>
        <w:t xml:space="preserve">priprave in oddaje ponudbe v okviru javnega naročila z oznako </w:t>
      </w:r>
      <w:r w:rsidR="00E11886" w:rsidRPr="009A4F4D">
        <w:rPr>
          <w:rFonts w:cstheme="minorHAnsi"/>
          <w:sz w:val="24"/>
          <w:szCs w:val="24"/>
        </w:rPr>
        <w:t>461-1/202</w:t>
      </w:r>
      <w:r w:rsidR="00E11886">
        <w:rPr>
          <w:rFonts w:cstheme="minorHAnsi"/>
          <w:sz w:val="24"/>
          <w:szCs w:val="24"/>
        </w:rPr>
        <w:t>6</w:t>
      </w:r>
      <w:r w:rsidR="00E11886" w:rsidRPr="009A4F4D">
        <w:rPr>
          <w:rFonts w:cstheme="minorHAnsi"/>
          <w:sz w:val="24"/>
          <w:szCs w:val="24"/>
        </w:rPr>
        <w:t>-</w:t>
      </w:r>
      <w:r w:rsidR="00E11886">
        <w:rPr>
          <w:rFonts w:cstheme="minorHAnsi"/>
          <w:sz w:val="24"/>
          <w:szCs w:val="24"/>
        </w:rPr>
        <w:t>5</w:t>
      </w:r>
      <w:r w:rsidR="00485146" w:rsidRPr="009A4F4D">
        <w:rPr>
          <w:rFonts w:cstheme="minorHAnsi"/>
          <w:sz w:val="24"/>
          <w:szCs w:val="24"/>
        </w:rPr>
        <w:t>in v primeru izbora, kasnejšega uresničevanja pogodbe o izvedbi storitev v okviru omenjenega javnega naročila</w:t>
      </w:r>
      <w:r w:rsidRPr="009A4F4D">
        <w:rPr>
          <w:rFonts w:cstheme="minorHAnsi"/>
          <w:sz w:val="24"/>
          <w:szCs w:val="24"/>
        </w:rPr>
        <w:t xml:space="preserve">. </w:t>
      </w:r>
    </w:p>
    <w:p w14:paraId="3DECE548" w14:textId="3B0A832A" w:rsidR="00053B0A" w:rsidRPr="009A4F4D" w:rsidRDefault="00053B0A" w:rsidP="00053B0A">
      <w:pPr>
        <w:rPr>
          <w:rFonts w:cstheme="minorHAnsi"/>
          <w:b/>
          <w:sz w:val="24"/>
          <w:szCs w:val="24"/>
          <w:u w:val="single"/>
        </w:rPr>
      </w:pPr>
      <w:r w:rsidRPr="009A4F4D">
        <w:rPr>
          <w:rFonts w:cstheme="minorHAnsi"/>
          <w:b/>
          <w:sz w:val="24"/>
          <w:szCs w:val="24"/>
          <w:u w:val="single"/>
        </w:rPr>
        <w:t>2.</w:t>
      </w:r>
      <w:r w:rsidRPr="009A4F4D">
        <w:rPr>
          <w:rFonts w:cstheme="minorHAnsi"/>
          <w:b/>
          <w:sz w:val="24"/>
          <w:szCs w:val="24"/>
          <w:u w:val="single"/>
        </w:rPr>
        <w:tab/>
        <w:t xml:space="preserve">Zaupnost </w:t>
      </w:r>
    </w:p>
    <w:p w14:paraId="4424CD81" w14:textId="77777777" w:rsidR="00053B0A" w:rsidRPr="009A4F4D" w:rsidRDefault="00053B0A" w:rsidP="00053B0A">
      <w:pPr>
        <w:rPr>
          <w:rFonts w:cstheme="minorHAnsi"/>
          <w:sz w:val="24"/>
          <w:szCs w:val="24"/>
        </w:rPr>
      </w:pPr>
      <w:r w:rsidRPr="009A4F4D">
        <w:rPr>
          <w:rFonts w:cstheme="minorHAnsi"/>
          <w:sz w:val="24"/>
          <w:szCs w:val="24"/>
        </w:rPr>
        <w:t xml:space="preserve">Za vse </w:t>
      </w:r>
      <w:bookmarkEnd w:id="1"/>
      <w:r w:rsidRPr="009A4F4D">
        <w:rPr>
          <w:rFonts w:cstheme="minorHAnsi"/>
          <w:sz w:val="24"/>
          <w:szCs w:val="24"/>
        </w:rPr>
        <w:t>zaupne informacije velja sledeče:</w:t>
      </w:r>
    </w:p>
    <w:p w14:paraId="52EC993E" w14:textId="77777777" w:rsidR="00053B0A" w:rsidRPr="009A4F4D" w:rsidRDefault="00053B0A" w:rsidP="00053B0A">
      <w:pPr>
        <w:numPr>
          <w:ilvl w:val="0"/>
          <w:numId w:val="13"/>
        </w:numPr>
        <w:spacing w:after="0" w:line="240" w:lineRule="auto"/>
        <w:jc w:val="both"/>
        <w:rPr>
          <w:rFonts w:cstheme="minorHAnsi"/>
          <w:sz w:val="24"/>
          <w:szCs w:val="24"/>
        </w:rPr>
      </w:pPr>
      <w:r w:rsidRPr="009A4F4D">
        <w:rPr>
          <w:rFonts w:eastAsia="MS Mincho" w:cstheme="minorHAnsi"/>
          <w:sz w:val="24"/>
          <w:szCs w:val="24"/>
        </w:rPr>
        <w:t xml:space="preserve">Prejemnik informacij </w:t>
      </w:r>
      <w:r w:rsidRPr="009A4F4D">
        <w:rPr>
          <w:rFonts w:cstheme="minorHAnsi"/>
          <w:sz w:val="24"/>
          <w:szCs w:val="24"/>
        </w:rPr>
        <w:t>lahko zaupne informacije uporablja izključno za izvedbo namena, razen v kolikor Dajalec informacij v pisni obliki ne soglaša drugače.</w:t>
      </w:r>
    </w:p>
    <w:p w14:paraId="59BFAF05" w14:textId="4B41615A" w:rsidR="00053B0A" w:rsidRPr="009A4F4D" w:rsidRDefault="00053B0A" w:rsidP="00053B0A">
      <w:pPr>
        <w:numPr>
          <w:ilvl w:val="0"/>
          <w:numId w:val="13"/>
        </w:numPr>
        <w:spacing w:after="0" w:line="240" w:lineRule="auto"/>
        <w:jc w:val="both"/>
        <w:rPr>
          <w:rFonts w:cstheme="minorHAnsi"/>
          <w:sz w:val="24"/>
          <w:szCs w:val="24"/>
        </w:rPr>
      </w:pPr>
      <w:bookmarkStart w:id="2" w:name="_Hlk509567216"/>
      <w:r w:rsidRPr="009A4F4D">
        <w:rPr>
          <w:rFonts w:eastAsia="MS Mincho" w:cstheme="minorHAnsi"/>
          <w:sz w:val="24"/>
          <w:szCs w:val="24"/>
        </w:rPr>
        <w:t>Prejemnik informacij se zaveže, da</w:t>
      </w:r>
      <w:r w:rsidRPr="009A4F4D">
        <w:rPr>
          <w:rFonts w:cstheme="minorHAnsi"/>
          <w:sz w:val="24"/>
          <w:szCs w:val="24"/>
        </w:rPr>
        <w:t xml:space="preserve"> zaupnih informacij ne bo </w:t>
      </w:r>
      <w:r w:rsidR="00797158" w:rsidRPr="009A4F4D">
        <w:rPr>
          <w:rFonts w:cstheme="minorHAnsi"/>
          <w:sz w:val="24"/>
          <w:szCs w:val="24"/>
        </w:rPr>
        <w:t>podvajal</w:t>
      </w:r>
      <w:r w:rsidRPr="009A4F4D">
        <w:rPr>
          <w:rFonts w:cstheme="minorHAnsi"/>
          <w:sz w:val="24"/>
          <w:szCs w:val="24"/>
        </w:rPr>
        <w:t xml:space="preserve"> ali reproduciral, na kakršenkoli način posredoval ali razkril tretjim osebam </w:t>
      </w:r>
      <w:bookmarkEnd w:id="2"/>
      <w:r w:rsidRPr="009A4F4D">
        <w:rPr>
          <w:rFonts w:cstheme="minorHAnsi"/>
          <w:sz w:val="24"/>
          <w:szCs w:val="24"/>
        </w:rPr>
        <w:t>razen njegovim zaposlenim,</w:t>
      </w:r>
      <w:bookmarkStart w:id="3" w:name="_Hlk509567277"/>
      <w:r w:rsidRPr="009A4F4D">
        <w:rPr>
          <w:rFonts w:cstheme="minorHAnsi"/>
          <w:sz w:val="24"/>
          <w:szCs w:val="24"/>
        </w:rPr>
        <w:t xml:space="preserve"> zunanjim svetovalcem</w:t>
      </w:r>
      <w:bookmarkEnd w:id="3"/>
      <w:r w:rsidRPr="009A4F4D">
        <w:rPr>
          <w:rFonts w:cstheme="minorHAnsi"/>
          <w:sz w:val="24"/>
          <w:szCs w:val="24"/>
        </w:rPr>
        <w:t>, zavarovalnicam in poslovnim partnerjem,</w:t>
      </w:r>
      <w:r w:rsidR="001A0820">
        <w:rPr>
          <w:rFonts w:cstheme="minorHAnsi"/>
          <w:sz w:val="24"/>
          <w:szCs w:val="24"/>
        </w:rPr>
        <w:t xml:space="preserve"> </w:t>
      </w:r>
      <w:r w:rsidRPr="009A4F4D">
        <w:rPr>
          <w:rFonts w:cstheme="minorHAnsi"/>
          <w:sz w:val="24"/>
          <w:szCs w:val="24"/>
        </w:rPr>
        <w:t xml:space="preserve">ki jih Prejemnik informacij potrebuje za izvedbo namena, pri čemer morajo biti vsi našteti zavezani k varovanju informacij ali na podlagi pogodbe o zaposlitvi, </w:t>
      </w:r>
      <w:bookmarkStart w:id="4" w:name="_Hlk509567326"/>
      <w:r w:rsidRPr="009A4F4D">
        <w:rPr>
          <w:rFonts w:cstheme="minorHAnsi"/>
          <w:sz w:val="24"/>
          <w:szCs w:val="24"/>
        </w:rPr>
        <w:t xml:space="preserve">druge pisne pogodbe, ali na drug primeren način, ki jih zavezuje k varovanju zaupnih informacij. </w:t>
      </w:r>
      <w:bookmarkEnd w:id="4"/>
      <w:r w:rsidRPr="009A4F4D">
        <w:rPr>
          <w:rFonts w:cstheme="minorHAnsi"/>
          <w:sz w:val="24"/>
          <w:szCs w:val="24"/>
        </w:rPr>
        <w:t xml:space="preserve">Ne glede na krivdo bo Prejemnik informacij v celoti odgovoren za nepooblaščeno posredovanje, uporabo in/ali razkritje zaupnih informacij s strani njegovih zaposlenih. </w:t>
      </w:r>
    </w:p>
    <w:p w14:paraId="0B14E2F0" w14:textId="77777777" w:rsidR="009B5406" w:rsidRDefault="00053B0A" w:rsidP="009B5406">
      <w:pPr>
        <w:numPr>
          <w:ilvl w:val="0"/>
          <w:numId w:val="13"/>
        </w:numPr>
        <w:spacing w:after="0" w:line="240" w:lineRule="auto"/>
        <w:jc w:val="both"/>
        <w:rPr>
          <w:rFonts w:cstheme="minorHAnsi"/>
          <w:sz w:val="24"/>
          <w:szCs w:val="24"/>
        </w:rPr>
      </w:pPr>
      <w:r w:rsidRPr="009A4F4D">
        <w:rPr>
          <w:rFonts w:cstheme="minorHAnsi"/>
          <w:sz w:val="24"/>
          <w:szCs w:val="24"/>
        </w:rPr>
        <w:t xml:space="preserve">Prejemnik informacij se zavezuje vse nosilce, ki vsebujejo zaupne informacije, ki jih poseduje zaradi sodelovanja z Dajalcem informacij, </w:t>
      </w:r>
      <w:r w:rsidR="00485146" w:rsidRPr="009A4F4D">
        <w:rPr>
          <w:rFonts w:cstheme="minorHAnsi"/>
          <w:sz w:val="24"/>
          <w:szCs w:val="24"/>
        </w:rPr>
        <w:t xml:space="preserve">ustrezno hraniti na način, da bo dostop do teh informacij </w:t>
      </w:r>
      <w:r w:rsidRPr="009A4F4D">
        <w:rPr>
          <w:rFonts w:cstheme="minorHAnsi"/>
          <w:sz w:val="24"/>
          <w:szCs w:val="24"/>
        </w:rPr>
        <w:t>mogoč izključno zaposlenim Prejemnika informacij</w:t>
      </w:r>
      <w:r w:rsidR="00485146" w:rsidRPr="009A4F4D">
        <w:rPr>
          <w:rFonts w:cstheme="minorHAnsi"/>
          <w:sz w:val="24"/>
          <w:szCs w:val="24"/>
        </w:rPr>
        <w:t xml:space="preserve"> za izvedbo namena</w:t>
      </w:r>
      <w:r w:rsidRPr="009A4F4D">
        <w:rPr>
          <w:rFonts w:cstheme="minorHAnsi"/>
          <w:sz w:val="24"/>
          <w:szCs w:val="24"/>
        </w:rPr>
        <w:t>.</w:t>
      </w:r>
    </w:p>
    <w:p w14:paraId="16E2D5E7" w14:textId="3558BA48" w:rsidR="009B5406" w:rsidRPr="00EB3597" w:rsidRDefault="009B5406" w:rsidP="009B5406">
      <w:pPr>
        <w:numPr>
          <w:ilvl w:val="0"/>
          <w:numId w:val="13"/>
        </w:numPr>
        <w:spacing w:after="0" w:line="240" w:lineRule="auto"/>
        <w:jc w:val="both"/>
        <w:rPr>
          <w:rFonts w:cstheme="minorHAnsi"/>
          <w:sz w:val="24"/>
          <w:szCs w:val="24"/>
        </w:rPr>
      </w:pPr>
      <w:r w:rsidRPr="009B5406">
        <w:rPr>
          <w:rFonts w:cstheme="minorHAnsi"/>
          <w:sz w:val="24"/>
          <w:szCs w:val="24"/>
        </w:rPr>
        <w:t>P</w:t>
      </w:r>
      <w:r w:rsidRPr="00EB3597">
        <w:rPr>
          <w:sz w:val="24"/>
          <w:szCs w:val="24"/>
        </w:rPr>
        <w:t xml:space="preserve">rejemnik informacij se zavezuje, da bo vsa dodatna pojasnila, ki se nanašajo na tehnično specifikacijo oziroma zaprti del razpisne dokumentacije zahtevali na naročnikov elektronski naslov </w:t>
      </w:r>
      <w:hyperlink r:id="rId8" w:history="1">
        <w:r w:rsidR="00D960BC" w:rsidRPr="00734C86">
          <w:rPr>
            <w:rStyle w:val="Hiperpovezava"/>
            <w:sz w:val="24"/>
            <w:szCs w:val="24"/>
          </w:rPr>
          <w:t>mateja.puklek@ir-rs.si</w:t>
        </w:r>
      </w:hyperlink>
      <w:r w:rsidR="00E11886" w:rsidRPr="00EB3597">
        <w:rPr>
          <w:sz w:val="24"/>
          <w:szCs w:val="24"/>
        </w:rPr>
        <w:t xml:space="preserve"> </w:t>
      </w:r>
      <w:r w:rsidRPr="00EB3597">
        <w:rPr>
          <w:sz w:val="24"/>
          <w:szCs w:val="24"/>
        </w:rPr>
        <w:t xml:space="preserve">z navedbo zadeve </w:t>
      </w:r>
      <w:r w:rsidRPr="00D960BC">
        <w:rPr>
          <w:b/>
          <w:bCs/>
          <w:i/>
          <w:iCs/>
          <w:sz w:val="24"/>
          <w:szCs w:val="24"/>
        </w:rPr>
        <w:t>''Vprašanje javno naročilo zavarovanje</w:t>
      </w:r>
      <w:r w:rsidR="00E11886" w:rsidRPr="00D960BC">
        <w:rPr>
          <w:b/>
          <w:bCs/>
          <w:i/>
          <w:iCs/>
          <w:sz w:val="24"/>
          <w:szCs w:val="24"/>
        </w:rPr>
        <w:t xml:space="preserve"> premoženja in premoženjskih interesov</w:t>
      </w:r>
      <w:r w:rsidR="00D960BC">
        <w:rPr>
          <w:b/>
          <w:bCs/>
          <w:i/>
          <w:iCs/>
          <w:sz w:val="24"/>
          <w:szCs w:val="24"/>
        </w:rPr>
        <w:t xml:space="preserve"> URI Soča</w:t>
      </w:r>
      <w:r w:rsidRPr="00EB3597">
        <w:rPr>
          <w:sz w:val="24"/>
          <w:szCs w:val="24"/>
        </w:rPr>
        <w:t>'' in ne bo vprašanj zastavljal preko portala javnih naročil. V nasprotnem primeru prevzema materialno in kazensko odgovornost.</w:t>
      </w:r>
    </w:p>
    <w:p w14:paraId="04A4AAFC" w14:textId="77777777" w:rsidR="00053B0A" w:rsidRPr="009A4F4D" w:rsidRDefault="00053B0A" w:rsidP="00053B0A">
      <w:pPr>
        <w:rPr>
          <w:rFonts w:cstheme="minorHAnsi"/>
          <w:sz w:val="24"/>
          <w:szCs w:val="24"/>
        </w:rPr>
      </w:pPr>
      <w:bookmarkStart w:id="5" w:name="_Ref16411228"/>
    </w:p>
    <w:p w14:paraId="08DAF5B5" w14:textId="1D56A579" w:rsidR="00053B0A" w:rsidRPr="009A4F4D" w:rsidRDefault="00053B0A" w:rsidP="00053B0A">
      <w:pPr>
        <w:rPr>
          <w:rFonts w:cstheme="minorHAnsi"/>
          <w:b/>
          <w:sz w:val="24"/>
          <w:szCs w:val="24"/>
          <w:u w:val="single"/>
        </w:rPr>
      </w:pPr>
      <w:r w:rsidRPr="009A4F4D">
        <w:rPr>
          <w:rFonts w:cstheme="minorHAnsi"/>
          <w:b/>
          <w:sz w:val="24"/>
          <w:szCs w:val="24"/>
          <w:u w:val="single"/>
        </w:rPr>
        <w:t>3.</w:t>
      </w:r>
      <w:r w:rsidRPr="009A4F4D">
        <w:rPr>
          <w:rFonts w:cstheme="minorHAnsi"/>
          <w:b/>
          <w:sz w:val="24"/>
          <w:szCs w:val="24"/>
          <w:u w:val="single"/>
        </w:rPr>
        <w:tab/>
        <w:t>Izjeme</w:t>
      </w:r>
    </w:p>
    <w:p w14:paraId="5310CB03" w14:textId="77777777" w:rsidR="00053B0A" w:rsidRPr="009A4F4D" w:rsidRDefault="00053B0A" w:rsidP="00053B0A">
      <w:pPr>
        <w:rPr>
          <w:rFonts w:cstheme="minorHAnsi"/>
          <w:sz w:val="24"/>
          <w:szCs w:val="24"/>
        </w:rPr>
      </w:pPr>
      <w:r w:rsidRPr="009A4F4D">
        <w:rPr>
          <w:rFonts w:cstheme="minorHAnsi"/>
          <w:sz w:val="24"/>
          <w:szCs w:val="24"/>
        </w:rPr>
        <w:t>Določila 2. člena ne veljajo za informacije, ki:</w:t>
      </w:r>
      <w:bookmarkEnd w:id="5"/>
    </w:p>
    <w:p w14:paraId="46491D03" w14:textId="77777777" w:rsidR="00053B0A" w:rsidRPr="009A4F4D" w:rsidRDefault="00053B0A" w:rsidP="00053B0A">
      <w:pPr>
        <w:numPr>
          <w:ilvl w:val="0"/>
          <w:numId w:val="12"/>
        </w:numPr>
        <w:spacing w:after="0" w:line="240" w:lineRule="auto"/>
        <w:jc w:val="both"/>
        <w:rPr>
          <w:rFonts w:cstheme="minorHAnsi"/>
          <w:sz w:val="24"/>
          <w:szCs w:val="24"/>
        </w:rPr>
      </w:pPr>
      <w:bookmarkStart w:id="6" w:name="_Ref16411237"/>
      <w:r w:rsidRPr="009A4F4D">
        <w:rPr>
          <w:rFonts w:cstheme="minorHAnsi"/>
          <w:sz w:val="24"/>
          <w:szCs w:val="24"/>
        </w:rPr>
        <w:t>so bile v času prejema že v posesti Prejemnika informacij, ne da bi jih bil dolžan kakorkoli varovati v tajnosti;</w:t>
      </w:r>
    </w:p>
    <w:bookmarkEnd w:id="6"/>
    <w:p w14:paraId="7DEADDA5" w14:textId="59A7B2F6" w:rsidR="00053B0A" w:rsidRPr="009A4F4D" w:rsidRDefault="00053B0A" w:rsidP="00053B0A">
      <w:pPr>
        <w:numPr>
          <w:ilvl w:val="0"/>
          <w:numId w:val="12"/>
        </w:numPr>
        <w:spacing w:after="0" w:line="240" w:lineRule="auto"/>
        <w:jc w:val="both"/>
        <w:rPr>
          <w:rFonts w:cstheme="minorHAnsi"/>
          <w:sz w:val="24"/>
          <w:szCs w:val="24"/>
        </w:rPr>
      </w:pPr>
      <w:r w:rsidRPr="009A4F4D">
        <w:rPr>
          <w:rFonts w:cstheme="minorHAnsi"/>
          <w:sz w:val="24"/>
          <w:szCs w:val="24"/>
        </w:rPr>
        <w:t>so v času razkritja javno znane ali to postanejo kasneje brez kršitve določil te</w:t>
      </w:r>
      <w:r w:rsidR="006F4AF7" w:rsidRPr="009A4F4D">
        <w:rPr>
          <w:rFonts w:cstheme="minorHAnsi"/>
          <w:sz w:val="24"/>
          <w:szCs w:val="24"/>
        </w:rPr>
        <w:t xml:space="preserve"> izjave oz.</w:t>
      </w:r>
      <w:r w:rsidRPr="009A4F4D">
        <w:rPr>
          <w:rFonts w:cstheme="minorHAnsi"/>
          <w:sz w:val="24"/>
          <w:szCs w:val="24"/>
        </w:rPr>
        <w:t xml:space="preserve"> sporazuma s strani Prejemnika informacij ali njegovih zaposlenih;</w:t>
      </w:r>
    </w:p>
    <w:p w14:paraId="3645EFD0" w14:textId="77777777" w:rsidR="00053B0A" w:rsidRPr="009A4F4D" w:rsidRDefault="00053B0A" w:rsidP="00053B0A">
      <w:pPr>
        <w:numPr>
          <w:ilvl w:val="0"/>
          <w:numId w:val="12"/>
        </w:numPr>
        <w:spacing w:after="0" w:line="240" w:lineRule="auto"/>
        <w:jc w:val="both"/>
        <w:rPr>
          <w:rFonts w:cstheme="minorHAnsi"/>
          <w:sz w:val="24"/>
          <w:szCs w:val="24"/>
        </w:rPr>
      </w:pPr>
      <w:bookmarkStart w:id="7" w:name="_Ref16411251"/>
      <w:r w:rsidRPr="009A4F4D">
        <w:rPr>
          <w:rFonts w:cstheme="minorHAnsi"/>
          <w:sz w:val="24"/>
          <w:szCs w:val="24"/>
        </w:rPr>
        <w:t>jih Prejemnik informacij zakonito pridobi s strani tretje osebe, ne da bi jih bil dolžan varovati v tajnosti, pri čemer taka tretja oseba, kolikor je to Prejemniku informacij znano oz. bi mu moralo biti znano, ne krši določil varovanja tajnosti;</w:t>
      </w:r>
    </w:p>
    <w:p w14:paraId="340DD58E" w14:textId="77777777" w:rsidR="00053B0A" w:rsidRPr="009A4F4D" w:rsidRDefault="00053B0A" w:rsidP="00053B0A">
      <w:pPr>
        <w:pStyle w:val="Odstavekseznama"/>
        <w:numPr>
          <w:ilvl w:val="0"/>
          <w:numId w:val="12"/>
        </w:numPr>
        <w:spacing w:after="0" w:line="240" w:lineRule="auto"/>
        <w:jc w:val="both"/>
        <w:rPr>
          <w:rFonts w:cstheme="minorHAnsi"/>
          <w:sz w:val="24"/>
          <w:szCs w:val="24"/>
        </w:rPr>
      </w:pPr>
      <w:r w:rsidRPr="009A4F4D">
        <w:rPr>
          <w:rFonts w:cstheme="minorHAnsi"/>
          <w:sz w:val="24"/>
          <w:szCs w:val="24"/>
        </w:rPr>
        <w:t>jih je Prejemnik informacij dolžan razkriti na podlagi zakona ali drugih predpisov, pod pogojem, da je o tem obvestil Dajalca informacij; ali</w:t>
      </w:r>
    </w:p>
    <w:p w14:paraId="11C67E02" w14:textId="77777777" w:rsidR="00053B0A" w:rsidRPr="009A4F4D" w:rsidRDefault="00053B0A" w:rsidP="00053B0A">
      <w:pPr>
        <w:numPr>
          <w:ilvl w:val="0"/>
          <w:numId w:val="12"/>
        </w:numPr>
        <w:spacing w:after="0" w:line="240" w:lineRule="auto"/>
        <w:jc w:val="both"/>
        <w:rPr>
          <w:rFonts w:cstheme="minorHAnsi"/>
          <w:sz w:val="24"/>
          <w:szCs w:val="24"/>
        </w:rPr>
      </w:pPr>
      <w:bookmarkStart w:id="8" w:name="_Ref16411261"/>
      <w:bookmarkEnd w:id="7"/>
      <w:r w:rsidRPr="009A4F4D">
        <w:rPr>
          <w:rFonts w:cstheme="minorHAnsi"/>
          <w:sz w:val="24"/>
          <w:szCs w:val="24"/>
        </w:rPr>
        <w:t>za katere je Dajalec informacij podal pisno soglasje za razkritje oz. drugačno uporabo.</w:t>
      </w:r>
      <w:bookmarkEnd w:id="8"/>
    </w:p>
    <w:p w14:paraId="06DCC8E7" w14:textId="77777777" w:rsidR="00053B0A" w:rsidRPr="009A4F4D" w:rsidRDefault="00053B0A" w:rsidP="00053B0A">
      <w:pPr>
        <w:rPr>
          <w:rFonts w:cstheme="minorHAnsi"/>
          <w:sz w:val="24"/>
          <w:szCs w:val="24"/>
        </w:rPr>
      </w:pPr>
    </w:p>
    <w:p w14:paraId="1E3373C5" w14:textId="2016C3D0" w:rsidR="00053B0A" w:rsidRPr="009A4F4D" w:rsidRDefault="00053B0A" w:rsidP="00053B0A">
      <w:pPr>
        <w:rPr>
          <w:rFonts w:cstheme="minorHAnsi"/>
          <w:sz w:val="24"/>
          <w:szCs w:val="24"/>
        </w:rPr>
      </w:pPr>
      <w:r w:rsidRPr="009A4F4D">
        <w:rPr>
          <w:rFonts w:cstheme="minorHAnsi"/>
          <w:sz w:val="24"/>
          <w:szCs w:val="24"/>
        </w:rPr>
        <w:t>Breme dokazovanja izjem v 3. členu je na Prejemniku informacij.</w:t>
      </w:r>
    </w:p>
    <w:p w14:paraId="3D6F546F" w14:textId="2462C686" w:rsidR="00053B0A" w:rsidRPr="009A4F4D" w:rsidRDefault="00053B0A" w:rsidP="00053B0A">
      <w:pPr>
        <w:rPr>
          <w:rFonts w:cstheme="minorHAnsi"/>
          <w:b/>
          <w:sz w:val="24"/>
          <w:szCs w:val="24"/>
          <w:u w:val="single"/>
        </w:rPr>
      </w:pPr>
      <w:r w:rsidRPr="009A4F4D">
        <w:rPr>
          <w:rFonts w:cstheme="minorHAnsi"/>
          <w:b/>
          <w:sz w:val="24"/>
          <w:szCs w:val="24"/>
          <w:u w:val="single"/>
        </w:rPr>
        <w:lastRenderedPageBreak/>
        <w:t>4.</w:t>
      </w:r>
      <w:r w:rsidRPr="009A4F4D">
        <w:rPr>
          <w:rFonts w:cstheme="minorHAnsi"/>
          <w:b/>
          <w:sz w:val="24"/>
          <w:szCs w:val="24"/>
          <w:u w:val="single"/>
        </w:rPr>
        <w:tab/>
        <w:t>Licence</w:t>
      </w:r>
    </w:p>
    <w:p w14:paraId="705BA8E2" w14:textId="7C66D2D9" w:rsidR="00053B0A" w:rsidRPr="009A4F4D" w:rsidRDefault="00053B0A" w:rsidP="009A4F4D">
      <w:pPr>
        <w:jc w:val="both"/>
        <w:rPr>
          <w:rFonts w:cstheme="minorHAnsi"/>
          <w:sz w:val="24"/>
          <w:szCs w:val="24"/>
        </w:rPr>
      </w:pPr>
      <w:r w:rsidRPr="009A4F4D">
        <w:rPr>
          <w:rFonts w:cstheme="minorHAnsi"/>
          <w:sz w:val="24"/>
          <w:szCs w:val="24"/>
        </w:rPr>
        <w:t xml:space="preserve">Licenc ali drugih pravic, kot so npr. patenti, modeli, blagovne znamke, ta </w:t>
      </w:r>
      <w:r w:rsidR="006F4AF7" w:rsidRPr="009A4F4D">
        <w:rPr>
          <w:rFonts w:cstheme="minorHAnsi"/>
          <w:sz w:val="24"/>
          <w:szCs w:val="24"/>
        </w:rPr>
        <w:t xml:space="preserve">izjava oz. </w:t>
      </w:r>
      <w:r w:rsidRPr="009A4F4D">
        <w:rPr>
          <w:rFonts w:cstheme="minorHAnsi"/>
          <w:sz w:val="24"/>
          <w:szCs w:val="24"/>
        </w:rPr>
        <w:t>sporazum ne ureja, niti niso s t</w:t>
      </w:r>
      <w:r w:rsidR="006F4AF7" w:rsidRPr="009A4F4D">
        <w:rPr>
          <w:rFonts w:cstheme="minorHAnsi"/>
          <w:sz w:val="24"/>
          <w:szCs w:val="24"/>
        </w:rPr>
        <w:t>o izjavo oz.</w:t>
      </w:r>
      <w:r w:rsidRPr="009A4F4D">
        <w:rPr>
          <w:rFonts w:cstheme="minorHAnsi"/>
          <w:sz w:val="24"/>
          <w:szCs w:val="24"/>
        </w:rPr>
        <w:t xml:space="preserve"> sporazumom dane niti ta</w:t>
      </w:r>
      <w:r w:rsidR="007E00AD" w:rsidRPr="009A4F4D">
        <w:rPr>
          <w:rFonts w:cstheme="minorHAnsi"/>
          <w:sz w:val="24"/>
          <w:szCs w:val="24"/>
        </w:rPr>
        <w:t xml:space="preserve"> izjava oz.</w:t>
      </w:r>
      <w:r w:rsidRPr="009A4F4D">
        <w:rPr>
          <w:rFonts w:cstheme="minorHAnsi"/>
          <w:sz w:val="24"/>
          <w:szCs w:val="24"/>
        </w:rPr>
        <w:t xml:space="preserve"> sporazum ne zavezuje strank, da kaj takega storijo kasneje. Na posredovanih zaupnih informacijah ohrani lastninsko in vse druge pravice Dajalec informacij.</w:t>
      </w:r>
    </w:p>
    <w:p w14:paraId="27467BCC" w14:textId="0FB3DCAD" w:rsidR="00053B0A" w:rsidRPr="009A4F4D" w:rsidRDefault="00053B0A" w:rsidP="00053B0A">
      <w:pPr>
        <w:rPr>
          <w:rFonts w:cstheme="minorHAnsi"/>
          <w:b/>
          <w:sz w:val="24"/>
          <w:szCs w:val="24"/>
          <w:u w:val="single"/>
        </w:rPr>
      </w:pPr>
      <w:r w:rsidRPr="009A4F4D">
        <w:rPr>
          <w:rFonts w:cstheme="minorHAnsi"/>
          <w:b/>
          <w:sz w:val="24"/>
          <w:szCs w:val="24"/>
          <w:u w:val="single"/>
        </w:rPr>
        <w:t>5.</w:t>
      </w:r>
      <w:r w:rsidRPr="009A4F4D">
        <w:rPr>
          <w:rFonts w:cstheme="minorHAnsi"/>
          <w:b/>
          <w:sz w:val="24"/>
          <w:szCs w:val="24"/>
          <w:u w:val="single"/>
        </w:rPr>
        <w:tab/>
        <w:t>Brez plačila in garancij</w:t>
      </w:r>
    </w:p>
    <w:p w14:paraId="560806F1" w14:textId="77777777" w:rsidR="00053B0A" w:rsidRPr="009A4F4D" w:rsidRDefault="00053B0A" w:rsidP="00D65514">
      <w:pPr>
        <w:jc w:val="both"/>
        <w:rPr>
          <w:rFonts w:cstheme="minorHAnsi"/>
          <w:sz w:val="24"/>
          <w:szCs w:val="24"/>
        </w:rPr>
      </w:pPr>
      <w:r w:rsidRPr="009A4F4D">
        <w:rPr>
          <w:rFonts w:cstheme="minorHAnsi"/>
          <w:sz w:val="24"/>
          <w:szCs w:val="24"/>
        </w:rPr>
        <w:t>Posredovanje zaupnih informacij s strani Dajalca informacij je brezplačno. Posredovane zaupne informacije so dane v takšni obliki in vsebini, kot so, ne da bi bile dane kakršnihkoli garancije ali da bi se prevzela odgovornost glede kvalitete, pravilnosti, namembnosti za uporabo, kršitve pravic tretjih oseb.</w:t>
      </w:r>
    </w:p>
    <w:p w14:paraId="0CFF307C" w14:textId="77777777" w:rsidR="00053B0A" w:rsidRPr="009A4F4D" w:rsidRDefault="00053B0A" w:rsidP="00053B0A">
      <w:pPr>
        <w:rPr>
          <w:rFonts w:cstheme="minorHAnsi"/>
          <w:sz w:val="24"/>
          <w:szCs w:val="24"/>
        </w:rPr>
      </w:pPr>
    </w:p>
    <w:p w14:paraId="0314F436" w14:textId="0225867C" w:rsidR="00053B0A" w:rsidRPr="009A4F4D" w:rsidRDefault="00053B0A" w:rsidP="00053B0A">
      <w:pPr>
        <w:rPr>
          <w:rFonts w:cstheme="minorHAnsi"/>
          <w:b/>
          <w:sz w:val="24"/>
          <w:szCs w:val="24"/>
          <w:u w:val="single"/>
        </w:rPr>
      </w:pPr>
      <w:r w:rsidRPr="009A4F4D">
        <w:rPr>
          <w:rFonts w:cstheme="minorHAnsi"/>
          <w:b/>
          <w:sz w:val="24"/>
          <w:szCs w:val="24"/>
          <w:u w:val="single"/>
        </w:rPr>
        <w:t>6.</w:t>
      </w:r>
      <w:r w:rsidRPr="009A4F4D">
        <w:rPr>
          <w:rFonts w:cstheme="minorHAnsi"/>
          <w:b/>
          <w:sz w:val="24"/>
          <w:szCs w:val="24"/>
          <w:u w:val="single"/>
        </w:rPr>
        <w:tab/>
        <w:t>Pogodbena kazen</w:t>
      </w:r>
    </w:p>
    <w:p w14:paraId="782993F3" w14:textId="74A4E7E9" w:rsidR="00053B0A" w:rsidRPr="009A4F4D" w:rsidRDefault="00053B0A" w:rsidP="00D65514">
      <w:pPr>
        <w:jc w:val="both"/>
        <w:rPr>
          <w:rFonts w:cstheme="minorHAnsi"/>
          <w:sz w:val="24"/>
          <w:szCs w:val="24"/>
        </w:rPr>
      </w:pPr>
      <w:bookmarkStart w:id="9" w:name="_Hlk509568024"/>
      <w:r w:rsidRPr="009A4F4D">
        <w:rPr>
          <w:rFonts w:cstheme="minorHAnsi"/>
          <w:sz w:val="24"/>
          <w:szCs w:val="24"/>
        </w:rPr>
        <w:t>Prejemnik informacij</w:t>
      </w:r>
      <w:bookmarkEnd w:id="9"/>
      <w:r w:rsidRPr="009A4F4D">
        <w:rPr>
          <w:rFonts w:cstheme="minorHAnsi"/>
          <w:sz w:val="24"/>
          <w:szCs w:val="24"/>
        </w:rPr>
        <w:t xml:space="preserve"> se lahko seznani z informacijami, katerih razkritje s strani Prejemnika informacij v nasprotju s t</w:t>
      </w:r>
      <w:r w:rsidR="007E00AD" w:rsidRPr="009A4F4D">
        <w:rPr>
          <w:rFonts w:cstheme="minorHAnsi"/>
          <w:sz w:val="24"/>
          <w:szCs w:val="24"/>
        </w:rPr>
        <w:t>o izjavo oz.</w:t>
      </w:r>
      <w:r w:rsidRPr="009A4F4D">
        <w:rPr>
          <w:rFonts w:cstheme="minorHAnsi"/>
          <w:sz w:val="24"/>
          <w:szCs w:val="24"/>
        </w:rPr>
        <w:t xml:space="preserve"> sporazumom, lahko privede do takšne škode, ki je ne bo mogoče odpraviti, zato sprejme pogodbeno kazen iz nadaljevanja tega člena kot sorazmerno in primerno in se odpoveduje vsem zahtevkom glede izpodbijanja pogodbene kazni po vsebini in/ali po višini.</w:t>
      </w:r>
    </w:p>
    <w:p w14:paraId="07847E3F" w14:textId="7561BD92" w:rsidR="00053B0A" w:rsidRPr="009A4F4D" w:rsidRDefault="00053B0A" w:rsidP="00D65514">
      <w:pPr>
        <w:jc w:val="both"/>
        <w:rPr>
          <w:rFonts w:cstheme="minorHAnsi"/>
          <w:sz w:val="24"/>
          <w:szCs w:val="24"/>
        </w:rPr>
      </w:pPr>
      <w:r w:rsidRPr="009A4F4D">
        <w:rPr>
          <w:rFonts w:cstheme="minorHAnsi"/>
          <w:sz w:val="24"/>
          <w:szCs w:val="24"/>
        </w:rPr>
        <w:t>Prejemnik informacij je Dajalcu informacij dolžan kot pogodbeno kazen zaradi kršitve te</w:t>
      </w:r>
      <w:r w:rsidR="007E00AD" w:rsidRPr="009A4F4D">
        <w:rPr>
          <w:rFonts w:cstheme="minorHAnsi"/>
          <w:sz w:val="24"/>
          <w:szCs w:val="24"/>
        </w:rPr>
        <w:t xml:space="preserve"> izjave oz.</w:t>
      </w:r>
      <w:r w:rsidRPr="009A4F4D">
        <w:rPr>
          <w:rFonts w:cstheme="minorHAnsi"/>
          <w:sz w:val="24"/>
          <w:szCs w:val="24"/>
        </w:rPr>
        <w:t xml:space="preserve"> sporazuma za vsako kršitev plačati pogodbeno kazen v višini 5.000,00 EUR z zakonskimi zamudnimi obrestmi od dneva kršitve dalje, in sicer v roku 15 dni od prejema njegove zahteve, v kateri je kršitev podrobno opredeljena. S plačilom pogodbene kazni ne ugasne pravica Dajalca informacij zahtevati od Prejemnika informacij izpolnitev obveznosti po te</w:t>
      </w:r>
      <w:r w:rsidR="007E00AD" w:rsidRPr="009A4F4D">
        <w:rPr>
          <w:rFonts w:cstheme="minorHAnsi"/>
          <w:sz w:val="24"/>
          <w:szCs w:val="24"/>
        </w:rPr>
        <w:t>j izjavi oz.</w:t>
      </w:r>
      <w:r w:rsidRPr="009A4F4D">
        <w:rPr>
          <w:rFonts w:cstheme="minorHAnsi"/>
          <w:sz w:val="24"/>
          <w:szCs w:val="24"/>
        </w:rPr>
        <w:t xml:space="preserve"> sporazumu. </w:t>
      </w:r>
    </w:p>
    <w:p w14:paraId="0EBA2D3F" w14:textId="41B27869" w:rsidR="00053B0A" w:rsidRPr="009A4F4D" w:rsidRDefault="00053B0A" w:rsidP="009A4F4D">
      <w:pPr>
        <w:jc w:val="both"/>
        <w:rPr>
          <w:rFonts w:cstheme="minorHAnsi"/>
          <w:sz w:val="24"/>
          <w:szCs w:val="24"/>
        </w:rPr>
      </w:pPr>
      <w:r w:rsidRPr="009A4F4D">
        <w:rPr>
          <w:rFonts w:cstheme="minorHAnsi"/>
          <w:sz w:val="24"/>
          <w:szCs w:val="24"/>
        </w:rPr>
        <w:t>Poleg in neodvisno od zahtevka za plačilo pogodbene kazni po drugem odstavku tega člena lahko Dajalec informacij proti Prejemniku informacij uveljavlja plačilo odškodnine za materialno in nematerialno škodo, kot tudi za posredno škodo, ki ji zaradi kršitve obveznosti iz</w:t>
      </w:r>
      <w:r w:rsidR="007E00AD" w:rsidRPr="009A4F4D">
        <w:rPr>
          <w:rFonts w:cstheme="minorHAnsi"/>
          <w:sz w:val="24"/>
          <w:szCs w:val="24"/>
        </w:rPr>
        <w:t xml:space="preserve"> izjave oz.</w:t>
      </w:r>
      <w:r w:rsidRPr="009A4F4D">
        <w:rPr>
          <w:rFonts w:cstheme="minorHAnsi"/>
          <w:sz w:val="24"/>
          <w:szCs w:val="24"/>
        </w:rPr>
        <w:t xml:space="preserve"> sporazuma nastane.</w:t>
      </w:r>
    </w:p>
    <w:p w14:paraId="50127F68" w14:textId="76C21D0C" w:rsidR="00053B0A" w:rsidRPr="009A4F4D" w:rsidRDefault="00053B0A" w:rsidP="00053B0A">
      <w:pPr>
        <w:rPr>
          <w:rFonts w:cstheme="minorHAnsi"/>
          <w:b/>
          <w:sz w:val="24"/>
          <w:szCs w:val="24"/>
          <w:u w:val="single"/>
        </w:rPr>
      </w:pPr>
      <w:r w:rsidRPr="009A4F4D">
        <w:rPr>
          <w:rFonts w:cstheme="minorHAnsi"/>
          <w:b/>
          <w:sz w:val="24"/>
          <w:szCs w:val="24"/>
          <w:u w:val="single"/>
        </w:rPr>
        <w:t>7.</w:t>
      </w:r>
      <w:r w:rsidRPr="009A4F4D">
        <w:rPr>
          <w:rFonts w:cstheme="minorHAnsi"/>
          <w:b/>
          <w:sz w:val="24"/>
          <w:szCs w:val="24"/>
          <w:u w:val="single"/>
        </w:rPr>
        <w:tab/>
        <w:t>Prenehanje; druge pogodbe</w:t>
      </w:r>
    </w:p>
    <w:p w14:paraId="4CD3B913" w14:textId="539416A8" w:rsidR="00053B0A" w:rsidRPr="009A4F4D" w:rsidRDefault="00053B0A" w:rsidP="009A4F4D">
      <w:pPr>
        <w:jc w:val="both"/>
        <w:rPr>
          <w:rFonts w:cstheme="minorHAnsi"/>
          <w:sz w:val="24"/>
          <w:szCs w:val="24"/>
        </w:rPr>
      </w:pPr>
      <w:r w:rsidRPr="009A4F4D">
        <w:rPr>
          <w:rFonts w:cstheme="minorHAnsi"/>
          <w:sz w:val="24"/>
          <w:szCs w:val="24"/>
        </w:rPr>
        <w:t xml:space="preserve">Ta </w:t>
      </w:r>
      <w:r w:rsidR="007E00AD" w:rsidRPr="009A4F4D">
        <w:rPr>
          <w:rFonts w:cstheme="minorHAnsi"/>
          <w:sz w:val="24"/>
          <w:szCs w:val="24"/>
        </w:rPr>
        <w:t xml:space="preserve">izjava oz. </w:t>
      </w:r>
      <w:r w:rsidRPr="009A4F4D">
        <w:rPr>
          <w:rFonts w:cstheme="minorHAnsi"/>
          <w:sz w:val="24"/>
          <w:szCs w:val="24"/>
        </w:rPr>
        <w:t>sporazum velja, ko ga podpiše</w:t>
      </w:r>
      <w:r w:rsidR="006F4AF7" w:rsidRPr="009A4F4D">
        <w:rPr>
          <w:rFonts w:cstheme="minorHAnsi"/>
          <w:sz w:val="24"/>
          <w:szCs w:val="24"/>
        </w:rPr>
        <w:t xml:space="preserve"> </w:t>
      </w:r>
      <w:r w:rsidR="00E11886">
        <w:rPr>
          <w:rFonts w:cstheme="minorHAnsi"/>
          <w:sz w:val="24"/>
          <w:szCs w:val="24"/>
        </w:rPr>
        <w:t>P</w:t>
      </w:r>
      <w:r w:rsidR="006F4AF7" w:rsidRPr="009A4F4D">
        <w:rPr>
          <w:rFonts w:cstheme="minorHAnsi"/>
          <w:sz w:val="24"/>
          <w:szCs w:val="24"/>
        </w:rPr>
        <w:t>rejemnik informacij</w:t>
      </w:r>
      <w:r w:rsidRPr="009A4F4D">
        <w:rPr>
          <w:rFonts w:cstheme="minorHAnsi"/>
          <w:sz w:val="24"/>
          <w:szCs w:val="24"/>
        </w:rPr>
        <w:t xml:space="preserve"> in velja ves čas izvajanja namena (torej v času, ko Prejemnik informacij izvaja storitve za Dajalca informacij). Obveznosti Prejemnika informacij, ki so nastale pred prenehanjem veljavnosti </w:t>
      </w:r>
      <w:r w:rsidR="007E00AD" w:rsidRPr="009A4F4D">
        <w:rPr>
          <w:rFonts w:cstheme="minorHAnsi"/>
          <w:sz w:val="24"/>
          <w:szCs w:val="24"/>
        </w:rPr>
        <w:t xml:space="preserve">izjave oz. </w:t>
      </w:r>
      <w:r w:rsidRPr="009A4F4D">
        <w:rPr>
          <w:rFonts w:cstheme="minorHAnsi"/>
          <w:sz w:val="24"/>
          <w:szCs w:val="24"/>
        </w:rPr>
        <w:t xml:space="preserve">sporazuma, vežejo Prejemnika informacij še 5 let po prenehanju veljavnosti </w:t>
      </w:r>
      <w:r w:rsidR="007E00AD" w:rsidRPr="009A4F4D">
        <w:rPr>
          <w:rFonts w:cstheme="minorHAnsi"/>
          <w:sz w:val="24"/>
          <w:szCs w:val="24"/>
        </w:rPr>
        <w:t xml:space="preserve">izjave oz. </w:t>
      </w:r>
      <w:r w:rsidRPr="009A4F4D">
        <w:rPr>
          <w:rFonts w:cstheme="minorHAnsi"/>
          <w:sz w:val="24"/>
          <w:szCs w:val="24"/>
        </w:rPr>
        <w:t xml:space="preserve">sporazuma. </w:t>
      </w:r>
    </w:p>
    <w:p w14:paraId="6E7BC5C9" w14:textId="51183871" w:rsidR="00053B0A" w:rsidRPr="009A4F4D" w:rsidRDefault="00053B0A" w:rsidP="00053B0A">
      <w:pPr>
        <w:rPr>
          <w:rFonts w:cstheme="minorHAnsi"/>
          <w:b/>
          <w:sz w:val="24"/>
          <w:szCs w:val="24"/>
          <w:u w:val="single"/>
        </w:rPr>
      </w:pPr>
      <w:r w:rsidRPr="009A4F4D">
        <w:rPr>
          <w:rFonts w:cstheme="minorHAnsi"/>
          <w:b/>
          <w:sz w:val="24"/>
          <w:szCs w:val="24"/>
          <w:u w:val="single"/>
        </w:rPr>
        <w:t>8.</w:t>
      </w:r>
      <w:r w:rsidRPr="009A4F4D">
        <w:rPr>
          <w:rFonts w:cstheme="minorHAnsi"/>
          <w:b/>
          <w:sz w:val="24"/>
          <w:szCs w:val="24"/>
          <w:u w:val="single"/>
        </w:rPr>
        <w:tab/>
        <w:t>Vračilo, izbris ter uničenje zaupnih informacij</w:t>
      </w:r>
    </w:p>
    <w:p w14:paraId="79B09B32" w14:textId="293A33B3" w:rsidR="00053B0A" w:rsidRPr="009A4F4D" w:rsidRDefault="00053B0A" w:rsidP="00D65514">
      <w:pPr>
        <w:jc w:val="both"/>
        <w:rPr>
          <w:rFonts w:cstheme="minorHAnsi"/>
          <w:sz w:val="24"/>
          <w:szCs w:val="24"/>
        </w:rPr>
      </w:pPr>
      <w:r w:rsidRPr="009A4F4D">
        <w:rPr>
          <w:rFonts w:cstheme="minorHAnsi"/>
          <w:sz w:val="24"/>
          <w:szCs w:val="24"/>
        </w:rPr>
        <w:lastRenderedPageBreak/>
        <w:t xml:space="preserve">Nosilci, ki vsebujejo zaupne informacije, so last Dajalca informacij. </w:t>
      </w:r>
      <w:bookmarkStart w:id="10" w:name="_Hlk509568628"/>
      <w:r w:rsidRPr="009A4F4D">
        <w:rPr>
          <w:rFonts w:cstheme="minorHAnsi"/>
          <w:sz w:val="24"/>
          <w:szCs w:val="24"/>
        </w:rPr>
        <w:t>Prejemnik informacij</w:t>
      </w:r>
      <w:bookmarkEnd w:id="10"/>
      <w:r w:rsidRPr="009A4F4D">
        <w:rPr>
          <w:rFonts w:cstheme="minorHAnsi"/>
          <w:sz w:val="24"/>
          <w:szCs w:val="24"/>
        </w:rPr>
        <w:t xml:space="preserve"> priznava Dajalcu informacij lastninsko pravico na nosilcih zaupnih informacij in zaupnih informacijah.</w:t>
      </w:r>
    </w:p>
    <w:p w14:paraId="0BFDE77E" w14:textId="38DE1C0A" w:rsidR="00053B0A" w:rsidRPr="009A4F4D" w:rsidRDefault="00053B0A" w:rsidP="00D65514">
      <w:pPr>
        <w:jc w:val="both"/>
        <w:rPr>
          <w:rFonts w:cstheme="minorHAnsi"/>
          <w:sz w:val="24"/>
          <w:szCs w:val="24"/>
        </w:rPr>
      </w:pPr>
      <w:r w:rsidRPr="009A4F4D">
        <w:rPr>
          <w:rFonts w:cstheme="minorHAnsi"/>
          <w:sz w:val="24"/>
          <w:szCs w:val="24"/>
        </w:rPr>
        <w:t>Po prenehanju sodelovanja mora Prejemnik informacij v roku 7 dni od prejema pisnega poziva Dajalca informacij, s katerim ta zahteva vrnitev nosilcev z zaupnimi informacijami, take nosilce takoj vrniti Dajalcu informacij v obliki, v kakršni jih je prejel in vse pripadajoče duplikate ter kopije, ki jih je izdelal ali jih ima v posesti, ne glede na to pri kom se nahajajo ter v istem roku podati pisno izjavo, da ne razpolaga več z informacijami, ki so zaupne informacije Dajalca informacij.</w:t>
      </w:r>
    </w:p>
    <w:p w14:paraId="5D3101CF" w14:textId="3BE68672" w:rsidR="00053B0A" w:rsidRPr="009A4F4D" w:rsidRDefault="00053B0A" w:rsidP="00D65514">
      <w:pPr>
        <w:jc w:val="both"/>
        <w:rPr>
          <w:rFonts w:cstheme="minorHAnsi"/>
          <w:sz w:val="24"/>
          <w:szCs w:val="24"/>
        </w:rPr>
      </w:pPr>
      <w:r w:rsidRPr="009A4F4D">
        <w:rPr>
          <w:rFonts w:cstheme="minorHAnsi"/>
          <w:sz w:val="24"/>
          <w:szCs w:val="24"/>
        </w:rPr>
        <w:t xml:space="preserve">V primeru iz prejšnjega odstavka tega člena se Prejemnik informacij zavezuje, da bo dokončno (nepovratno) izbrisal iz vseh medijev, vključno z varnostnimi kopijami, vse podatke vezane na izpolnjevanje pogodbenih dolžnosti. Tiskovine, medije, vzorce in druge nosilce zaupnih informacij, ki so na katerikoli način povezani s storitvami, ki jih je izvajal za Dajalca informacij, mora Prejemnik informacij trajno (nepovratno) uničiti, pri čemer upošteva naravo medija, ali jih predati </w:t>
      </w:r>
      <w:bookmarkStart w:id="11" w:name="_Hlk509568736"/>
      <w:r w:rsidRPr="009A4F4D">
        <w:rPr>
          <w:rFonts w:cstheme="minorHAnsi"/>
          <w:sz w:val="24"/>
          <w:szCs w:val="24"/>
        </w:rPr>
        <w:t xml:space="preserve">Dajalcu informacij </w:t>
      </w:r>
      <w:bookmarkEnd w:id="11"/>
      <w:r w:rsidRPr="009A4F4D">
        <w:rPr>
          <w:rFonts w:cstheme="minorHAnsi"/>
          <w:sz w:val="24"/>
          <w:szCs w:val="24"/>
        </w:rPr>
        <w:t xml:space="preserve">skladno s prejšnjim odstavkom. </w:t>
      </w:r>
    </w:p>
    <w:p w14:paraId="15C4F801" w14:textId="15C0A2F3" w:rsidR="00053B0A" w:rsidRPr="009A4F4D" w:rsidRDefault="00053B0A" w:rsidP="009A4F4D">
      <w:pPr>
        <w:jc w:val="both"/>
        <w:rPr>
          <w:rFonts w:cstheme="minorHAnsi"/>
          <w:sz w:val="24"/>
          <w:szCs w:val="24"/>
        </w:rPr>
      </w:pPr>
      <w:r w:rsidRPr="009A4F4D">
        <w:rPr>
          <w:rFonts w:cstheme="minorHAnsi"/>
          <w:sz w:val="24"/>
          <w:szCs w:val="24"/>
        </w:rPr>
        <w:t xml:space="preserve">Ne glede na navedeno v drugem in tretjem odstavku tega člena, ima Prejemnik informacij pravico hraniti vso dokumentacijo in podatke, ki so bili pridobljeni v času sodelovanja, in jih potrebuje zaradi dokazovanja izpolnjevanja obveznosti zavarovalnega posrednika po zakonu, ki ureja zavarovalništvo, in sicer za čas do poteka rokov za uveljavljanje morebitnih odškodninskih zahtevkov proti Prejemniku informacij ter hkratnega poteka rokov, v katerih lahko nadzorni organi (npr. Agencija za zavarovalni nadzor)  izvede nadzorne postopke in Prejemniku informacij izreče ukrepe. </w:t>
      </w:r>
    </w:p>
    <w:p w14:paraId="6528101B" w14:textId="1A380E76" w:rsidR="00053B0A" w:rsidRPr="009A4F4D" w:rsidRDefault="00053B0A" w:rsidP="00D65514">
      <w:pPr>
        <w:jc w:val="both"/>
        <w:rPr>
          <w:rFonts w:cstheme="minorHAnsi"/>
          <w:sz w:val="24"/>
          <w:szCs w:val="24"/>
        </w:rPr>
      </w:pPr>
      <w:r w:rsidRPr="009A4F4D">
        <w:rPr>
          <w:rFonts w:cstheme="minorHAnsi"/>
          <w:sz w:val="24"/>
          <w:szCs w:val="24"/>
        </w:rPr>
        <w:t>Prejemnik informacij, ki ne izpolni svoje obveznosti iz tega člena, je dolžan za kršitev Dajalcu informacij plačati pogodbeno kazen v višini 5.000,00 EUR z zakonskimi zamudnimi obrestmi od dneva kršitve dalje. Prejemnik informacij, ki krši obveznost iz tega člena, je dolžan Dajalcu informacij plačati pogodbeno kazen za neizpolnitev zahteve po vsakem obrazloženem pozivu iz drugega in/ali tretjega odstavka tega člena. S plačilom pogodbene kazni ne ugasne pravica Dajalca informacij terjati vračilo dokumentov.</w:t>
      </w:r>
    </w:p>
    <w:p w14:paraId="678A996D" w14:textId="738F7199" w:rsidR="00053B0A" w:rsidRPr="009A4F4D" w:rsidRDefault="00053B0A" w:rsidP="009A4F4D">
      <w:pPr>
        <w:jc w:val="both"/>
        <w:rPr>
          <w:rFonts w:cstheme="minorHAnsi"/>
          <w:sz w:val="24"/>
          <w:szCs w:val="24"/>
        </w:rPr>
      </w:pPr>
      <w:r w:rsidRPr="009A4F4D">
        <w:rPr>
          <w:rFonts w:cstheme="minorHAnsi"/>
          <w:sz w:val="24"/>
          <w:szCs w:val="24"/>
        </w:rPr>
        <w:t>Poleg in neodvisno od zahtevka za plačilo pogodbene kazni po prejšnjem odstavku tega člena lahko Dajalec informacij proti Prejemniku informacij uveljavlja plačilo odškodnine za materialno in nematerialno škodo, kot tudi za posredno škodo, ki ji zaradi kršitve obveznosti iz prvega odstavka tega člena nastane.</w:t>
      </w:r>
    </w:p>
    <w:p w14:paraId="1089E214" w14:textId="6105E547" w:rsidR="00053B0A" w:rsidRPr="009A4F4D" w:rsidRDefault="00053B0A" w:rsidP="00053B0A">
      <w:pPr>
        <w:rPr>
          <w:rFonts w:cstheme="minorHAnsi"/>
          <w:b/>
          <w:sz w:val="24"/>
          <w:szCs w:val="24"/>
          <w:u w:val="single"/>
        </w:rPr>
      </w:pPr>
      <w:r w:rsidRPr="009A4F4D">
        <w:rPr>
          <w:rFonts w:cstheme="minorHAnsi"/>
          <w:b/>
          <w:sz w:val="24"/>
          <w:szCs w:val="24"/>
          <w:u w:val="single"/>
        </w:rPr>
        <w:t>9.</w:t>
      </w:r>
      <w:r w:rsidRPr="009A4F4D">
        <w:rPr>
          <w:rFonts w:cstheme="minorHAnsi"/>
          <w:b/>
          <w:sz w:val="24"/>
          <w:szCs w:val="24"/>
          <w:u w:val="single"/>
        </w:rPr>
        <w:tab/>
        <w:t>Reševanje sporov, pravo</w:t>
      </w:r>
    </w:p>
    <w:p w14:paraId="2926550D" w14:textId="3A39C7CF" w:rsidR="00053B0A" w:rsidRPr="009A4F4D" w:rsidRDefault="00053B0A" w:rsidP="009A4F4D">
      <w:pPr>
        <w:jc w:val="both"/>
        <w:rPr>
          <w:rFonts w:cstheme="minorHAnsi"/>
          <w:sz w:val="24"/>
          <w:szCs w:val="24"/>
        </w:rPr>
      </w:pPr>
      <w:r w:rsidRPr="009A4F4D">
        <w:rPr>
          <w:rFonts w:cstheme="minorHAnsi"/>
          <w:sz w:val="24"/>
          <w:szCs w:val="24"/>
        </w:rPr>
        <w:t>Vse morebitne spore, ki bodo izhajali ali bodo v zvezi s t</w:t>
      </w:r>
      <w:r w:rsidR="007E00AD" w:rsidRPr="009A4F4D">
        <w:rPr>
          <w:rFonts w:cstheme="minorHAnsi"/>
          <w:sz w:val="24"/>
          <w:szCs w:val="24"/>
        </w:rPr>
        <w:t xml:space="preserve">o izjavo oz. </w:t>
      </w:r>
      <w:r w:rsidRPr="009A4F4D">
        <w:rPr>
          <w:rFonts w:cstheme="minorHAnsi"/>
          <w:sz w:val="24"/>
          <w:szCs w:val="24"/>
        </w:rPr>
        <w:t xml:space="preserve">sporazumom in ki jih </w:t>
      </w:r>
      <w:r w:rsidR="006F4AF7" w:rsidRPr="009A4F4D">
        <w:rPr>
          <w:rFonts w:cstheme="minorHAnsi"/>
          <w:sz w:val="24"/>
          <w:szCs w:val="24"/>
        </w:rPr>
        <w:t>dajalec ter prejemnik informacij</w:t>
      </w:r>
      <w:r w:rsidRPr="009A4F4D">
        <w:rPr>
          <w:rFonts w:cstheme="minorHAnsi"/>
          <w:sz w:val="24"/>
          <w:szCs w:val="24"/>
        </w:rPr>
        <w:t xml:space="preserve"> ne bosta uspeli rešiti na miren način, rešuje pristojno sodišče po sedežu Dajalca informacij v Republiki Sloveniji. </w:t>
      </w:r>
      <w:bookmarkStart w:id="12" w:name="_Hlk509568852"/>
      <w:r w:rsidRPr="009A4F4D">
        <w:rPr>
          <w:rFonts w:cstheme="minorHAnsi"/>
          <w:sz w:val="24"/>
          <w:szCs w:val="24"/>
        </w:rPr>
        <w:t>Za reševanje sporov se uporablja materialno pravo Republike Slovenije.</w:t>
      </w:r>
      <w:bookmarkEnd w:id="12"/>
    </w:p>
    <w:p w14:paraId="2822E4CE" w14:textId="55B32312" w:rsidR="00053B0A" w:rsidRPr="009A4F4D" w:rsidRDefault="00053B0A" w:rsidP="00053B0A">
      <w:pPr>
        <w:rPr>
          <w:rFonts w:cstheme="minorHAnsi"/>
          <w:b/>
          <w:sz w:val="24"/>
          <w:szCs w:val="24"/>
          <w:u w:val="single"/>
        </w:rPr>
      </w:pPr>
      <w:r w:rsidRPr="009A4F4D">
        <w:rPr>
          <w:rFonts w:cstheme="minorHAnsi"/>
          <w:b/>
          <w:sz w:val="24"/>
          <w:szCs w:val="24"/>
          <w:u w:val="single"/>
        </w:rPr>
        <w:lastRenderedPageBreak/>
        <w:t>10.</w:t>
      </w:r>
      <w:r w:rsidRPr="009A4F4D">
        <w:rPr>
          <w:rFonts w:cstheme="minorHAnsi"/>
          <w:b/>
          <w:sz w:val="24"/>
          <w:szCs w:val="24"/>
          <w:u w:val="single"/>
        </w:rPr>
        <w:tab/>
        <w:t>Spremembe</w:t>
      </w:r>
    </w:p>
    <w:p w14:paraId="580C0649" w14:textId="54553F55" w:rsidR="00053B0A" w:rsidRPr="009A4F4D" w:rsidRDefault="00053B0A" w:rsidP="00053B0A">
      <w:pPr>
        <w:rPr>
          <w:rFonts w:cstheme="minorHAnsi"/>
          <w:sz w:val="24"/>
          <w:szCs w:val="24"/>
        </w:rPr>
      </w:pPr>
      <w:r w:rsidRPr="009A4F4D">
        <w:rPr>
          <w:rFonts w:cstheme="minorHAnsi"/>
          <w:sz w:val="24"/>
          <w:szCs w:val="24"/>
        </w:rPr>
        <w:t>Vse spremembe ali dopolnitve te</w:t>
      </w:r>
      <w:r w:rsidR="007E00AD" w:rsidRPr="009A4F4D">
        <w:rPr>
          <w:rFonts w:cstheme="minorHAnsi"/>
          <w:sz w:val="24"/>
          <w:szCs w:val="24"/>
        </w:rPr>
        <w:t xml:space="preserve"> izjave</w:t>
      </w:r>
      <w:r w:rsidRPr="009A4F4D">
        <w:rPr>
          <w:rFonts w:cstheme="minorHAnsi"/>
          <w:sz w:val="24"/>
          <w:szCs w:val="24"/>
        </w:rPr>
        <w:t xml:space="preserve"> </w:t>
      </w:r>
      <w:r w:rsidR="007E00AD" w:rsidRPr="009A4F4D">
        <w:rPr>
          <w:rFonts w:cstheme="minorHAnsi"/>
          <w:sz w:val="24"/>
          <w:szCs w:val="24"/>
        </w:rPr>
        <w:t xml:space="preserve">oz. </w:t>
      </w:r>
      <w:r w:rsidRPr="009A4F4D">
        <w:rPr>
          <w:rFonts w:cstheme="minorHAnsi"/>
          <w:sz w:val="24"/>
          <w:szCs w:val="24"/>
        </w:rPr>
        <w:t>sporazuma se sprejemajo v pisni obliki</w:t>
      </w:r>
      <w:r w:rsidR="007E00AD" w:rsidRPr="009A4F4D">
        <w:rPr>
          <w:rFonts w:cstheme="minorHAnsi"/>
          <w:sz w:val="24"/>
          <w:szCs w:val="24"/>
        </w:rPr>
        <w:t>, ki jih s podpisom potrdita tako dajalec, kot tudi prejemnik informacij</w:t>
      </w:r>
      <w:r w:rsidRPr="009A4F4D">
        <w:rPr>
          <w:rFonts w:cstheme="minorHAnsi"/>
          <w:sz w:val="24"/>
          <w:szCs w:val="24"/>
        </w:rPr>
        <w:t xml:space="preserve">. </w:t>
      </w:r>
    </w:p>
    <w:p w14:paraId="61C58277" w14:textId="4CB761B3" w:rsidR="00053B0A" w:rsidRPr="009A4F4D" w:rsidRDefault="00053B0A" w:rsidP="00053B0A">
      <w:pPr>
        <w:rPr>
          <w:rFonts w:cstheme="minorHAnsi"/>
          <w:b/>
          <w:sz w:val="24"/>
          <w:szCs w:val="24"/>
        </w:rPr>
      </w:pPr>
    </w:p>
    <w:p w14:paraId="3FCC779D" w14:textId="77777777" w:rsidR="009A4F4D" w:rsidRPr="000F7099" w:rsidRDefault="009A4F4D" w:rsidP="009A4F4D">
      <w:pPr>
        <w:spacing w:line="260" w:lineRule="atLeast"/>
        <w:rPr>
          <w:rFonts w:cstheme="minorHAnsi"/>
        </w:rPr>
      </w:pPr>
      <w:r w:rsidRPr="000F7099">
        <w:rPr>
          <w:rFonts w:cstheme="minorHAnsi"/>
        </w:rPr>
        <w:t xml:space="preserve">Kraj: </w:t>
      </w:r>
      <w:r w:rsidRPr="000F7099">
        <w:rPr>
          <w:rFonts w:cstheme="minorHAnsi"/>
        </w:rPr>
        <w:fldChar w:fldCharType="begin">
          <w:ffData>
            <w:name w:val="Besedilo43"/>
            <w:enabled/>
            <w:calcOnExit w:val="0"/>
            <w:textInput/>
          </w:ffData>
        </w:fldChar>
      </w:r>
      <w:r w:rsidRPr="000F7099">
        <w:rPr>
          <w:rFonts w:cstheme="minorHAnsi"/>
        </w:rPr>
        <w:instrText xml:space="preserve"> FORMTEXT </w:instrText>
      </w:r>
      <w:r w:rsidRPr="000F7099">
        <w:rPr>
          <w:rFonts w:cstheme="minorHAnsi"/>
        </w:rPr>
      </w:r>
      <w:r w:rsidRPr="000F7099">
        <w:rPr>
          <w:rFonts w:cstheme="minorHAnsi"/>
        </w:rPr>
        <w:fldChar w:fldCharType="separate"/>
      </w:r>
      <w:r w:rsidRPr="000F7099">
        <w:rPr>
          <w:rFonts w:cstheme="minorHAnsi"/>
        </w:rPr>
        <w:t> </w:t>
      </w:r>
      <w:r w:rsidRPr="000F7099">
        <w:rPr>
          <w:rFonts w:cstheme="minorHAnsi"/>
        </w:rPr>
        <w:t> </w:t>
      </w:r>
      <w:r w:rsidRPr="000F7099">
        <w:rPr>
          <w:rFonts w:cstheme="minorHAnsi"/>
        </w:rPr>
        <w:t> </w:t>
      </w:r>
      <w:r w:rsidRPr="000F7099">
        <w:rPr>
          <w:rFonts w:cstheme="minorHAnsi"/>
        </w:rPr>
        <w:t> </w:t>
      </w:r>
      <w:r w:rsidRPr="000F7099">
        <w:rPr>
          <w:rFonts w:cstheme="minorHAnsi"/>
        </w:rPr>
        <w:t> </w:t>
      </w:r>
      <w:r w:rsidRPr="000F7099">
        <w:rPr>
          <w:rFonts w:cstheme="minorHAnsi"/>
        </w:rPr>
        <w:fldChar w:fldCharType="end"/>
      </w:r>
      <w:r w:rsidRPr="000F7099">
        <w:rPr>
          <w:rFonts w:cstheme="minorHAnsi"/>
        </w:rPr>
        <w:tab/>
      </w:r>
      <w:r w:rsidRPr="000F7099">
        <w:rPr>
          <w:rFonts w:cstheme="minorHAnsi"/>
        </w:rPr>
        <w:tab/>
      </w:r>
      <w:r w:rsidRPr="000F7099">
        <w:rPr>
          <w:rFonts w:cstheme="minorHAnsi"/>
        </w:rPr>
        <w:tab/>
      </w:r>
      <w:r w:rsidRPr="000F7099">
        <w:rPr>
          <w:rFonts w:cstheme="minorHAnsi"/>
        </w:rPr>
        <w:tab/>
      </w:r>
      <w:r w:rsidRPr="000F7099">
        <w:rPr>
          <w:rFonts w:cstheme="minorHAnsi"/>
        </w:rPr>
        <w:tab/>
      </w:r>
      <w:r w:rsidRPr="000F7099">
        <w:rPr>
          <w:rFonts w:cstheme="minorHAnsi"/>
        </w:rPr>
        <w:tab/>
        <w:t>Ime in priimek odgovorne osebe:</w:t>
      </w:r>
    </w:p>
    <w:p w14:paraId="22159D13" w14:textId="77777777" w:rsidR="009A4F4D" w:rsidRPr="000F7099" w:rsidRDefault="009A4F4D" w:rsidP="009A4F4D">
      <w:pPr>
        <w:spacing w:line="260" w:lineRule="atLeast"/>
        <w:ind w:left="4248" w:firstLine="708"/>
        <w:rPr>
          <w:rFonts w:cstheme="minorHAnsi"/>
        </w:rPr>
      </w:pPr>
      <w:r w:rsidRPr="000F7099">
        <w:rPr>
          <w:rFonts w:cstheme="minorHAnsi"/>
        </w:rPr>
        <w:fldChar w:fldCharType="begin">
          <w:ffData>
            <w:name w:val="Besedilo42"/>
            <w:enabled/>
            <w:calcOnExit w:val="0"/>
            <w:textInput/>
          </w:ffData>
        </w:fldChar>
      </w:r>
      <w:r w:rsidRPr="000F7099">
        <w:rPr>
          <w:rFonts w:cstheme="minorHAnsi"/>
        </w:rPr>
        <w:instrText xml:space="preserve"> FORMTEXT </w:instrText>
      </w:r>
      <w:r w:rsidRPr="000F7099">
        <w:rPr>
          <w:rFonts w:cstheme="minorHAnsi"/>
        </w:rPr>
      </w:r>
      <w:r w:rsidRPr="000F7099">
        <w:rPr>
          <w:rFonts w:cstheme="minorHAnsi"/>
        </w:rPr>
        <w:fldChar w:fldCharType="separate"/>
      </w:r>
      <w:r w:rsidRPr="000F7099">
        <w:rPr>
          <w:rFonts w:cstheme="minorHAnsi"/>
        </w:rPr>
        <w:t> </w:t>
      </w:r>
      <w:r w:rsidRPr="000F7099">
        <w:rPr>
          <w:rFonts w:cstheme="minorHAnsi"/>
        </w:rPr>
        <w:t> </w:t>
      </w:r>
      <w:r w:rsidRPr="000F7099">
        <w:rPr>
          <w:rFonts w:cstheme="minorHAnsi"/>
        </w:rPr>
        <w:t> </w:t>
      </w:r>
      <w:r w:rsidRPr="000F7099">
        <w:rPr>
          <w:rFonts w:cstheme="minorHAnsi"/>
        </w:rPr>
        <w:t> </w:t>
      </w:r>
      <w:r w:rsidRPr="000F7099">
        <w:rPr>
          <w:rFonts w:cstheme="minorHAnsi"/>
        </w:rPr>
        <w:t> </w:t>
      </w:r>
      <w:r w:rsidRPr="000F7099">
        <w:rPr>
          <w:rFonts w:cstheme="minorHAnsi"/>
        </w:rPr>
        <w:fldChar w:fldCharType="end"/>
      </w:r>
    </w:p>
    <w:p w14:paraId="3237AFFB" w14:textId="77777777" w:rsidR="009A4F4D" w:rsidRPr="000F7099" w:rsidRDefault="009A4F4D" w:rsidP="009A4F4D">
      <w:pPr>
        <w:rPr>
          <w:rFonts w:cstheme="minorHAnsi"/>
          <w:highlight w:val="yellow"/>
        </w:rPr>
      </w:pPr>
    </w:p>
    <w:p w14:paraId="1D66EE00" w14:textId="77777777" w:rsidR="009A4F4D" w:rsidRPr="000F7099" w:rsidRDefault="009A4F4D" w:rsidP="009A4F4D">
      <w:pPr>
        <w:spacing w:line="260" w:lineRule="atLeast"/>
        <w:rPr>
          <w:rFonts w:cstheme="minorHAnsi"/>
        </w:rPr>
      </w:pPr>
      <w:r w:rsidRPr="000F7099">
        <w:rPr>
          <w:rFonts w:cstheme="minorHAnsi"/>
        </w:rPr>
        <w:t>Datum</w:t>
      </w:r>
      <w:r w:rsidRPr="000F7099">
        <w:rPr>
          <w:rFonts w:cstheme="minorHAnsi"/>
        </w:rPr>
        <w:fldChar w:fldCharType="begin">
          <w:ffData>
            <w:name w:val="Besedilo22"/>
            <w:enabled/>
            <w:calcOnExit w:val="0"/>
            <w:textInput/>
          </w:ffData>
        </w:fldChar>
      </w:r>
      <w:r w:rsidRPr="000F7099">
        <w:rPr>
          <w:rFonts w:cstheme="minorHAnsi"/>
        </w:rPr>
        <w:instrText xml:space="preserve"> FORMTEXT </w:instrText>
      </w:r>
      <w:r w:rsidRPr="000F7099">
        <w:rPr>
          <w:rFonts w:cstheme="minorHAnsi"/>
        </w:rPr>
      </w:r>
      <w:r w:rsidRPr="000F7099">
        <w:rPr>
          <w:rFonts w:cstheme="minorHAnsi"/>
        </w:rPr>
        <w:fldChar w:fldCharType="separate"/>
      </w:r>
      <w:r w:rsidRPr="000F7099">
        <w:rPr>
          <w:rFonts w:cstheme="minorHAnsi"/>
        </w:rPr>
        <w:fldChar w:fldCharType="end"/>
      </w:r>
      <w:r w:rsidRPr="000F7099">
        <w:rPr>
          <w:rFonts w:cstheme="minorHAnsi"/>
        </w:rPr>
        <w:t xml:space="preserve">: </w:t>
      </w:r>
      <w:r w:rsidRPr="000F7099">
        <w:rPr>
          <w:rFonts w:cstheme="minorHAnsi"/>
        </w:rPr>
        <w:fldChar w:fldCharType="begin">
          <w:ffData>
            <w:name w:val="Besedilo39"/>
            <w:enabled/>
            <w:calcOnExit w:val="0"/>
            <w:textInput/>
          </w:ffData>
        </w:fldChar>
      </w:r>
      <w:r w:rsidRPr="000F7099">
        <w:rPr>
          <w:rFonts w:cstheme="minorHAnsi"/>
        </w:rPr>
        <w:instrText xml:space="preserve"> FORMTEXT </w:instrText>
      </w:r>
      <w:r w:rsidRPr="000F7099">
        <w:rPr>
          <w:rFonts w:cstheme="minorHAnsi"/>
        </w:rPr>
      </w:r>
      <w:r w:rsidRPr="000F7099">
        <w:rPr>
          <w:rFonts w:cstheme="minorHAnsi"/>
        </w:rPr>
        <w:fldChar w:fldCharType="separate"/>
      </w:r>
      <w:r w:rsidRPr="000F7099">
        <w:rPr>
          <w:rFonts w:cstheme="minorHAnsi"/>
        </w:rPr>
        <w:t> </w:t>
      </w:r>
      <w:r w:rsidRPr="000F7099">
        <w:rPr>
          <w:rFonts w:cstheme="minorHAnsi"/>
        </w:rPr>
        <w:t> </w:t>
      </w:r>
      <w:r w:rsidRPr="000F7099">
        <w:rPr>
          <w:rFonts w:cstheme="minorHAnsi"/>
        </w:rPr>
        <w:t> </w:t>
      </w:r>
      <w:r w:rsidRPr="000F7099">
        <w:rPr>
          <w:rFonts w:cstheme="minorHAnsi"/>
        </w:rPr>
        <w:t> </w:t>
      </w:r>
      <w:r w:rsidRPr="000F7099">
        <w:rPr>
          <w:rFonts w:cstheme="minorHAnsi"/>
        </w:rPr>
        <w:t> </w:t>
      </w:r>
      <w:r w:rsidRPr="000F7099">
        <w:rPr>
          <w:rFonts w:cstheme="minorHAnsi"/>
        </w:rPr>
        <w:fldChar w:fldCharType="end"/>
      </w:r>
      <w:r w:rsidRPr="000F7099">
        <w:rPr>
          <w:rFonts w:cstheme="minorHAnsi"/>
        </w:rPr>
        <w:tab/>
      </w:r>
      <w:r w:rsidRPr="000F7099">
        <w:rPr>
          <w:rFonts w:cstheme="minorHAnsi"/>
        </w:rPr>
        <w:tab/>
      </w:r>
      <w:r w:rsidRPr="000F7099">
        <w:rPr>
          <w:rFonts w:cstheme="minorHAnsi"/>
        </w:rPr>
        <w:tab/>
      </w:r>
      <w:r w:rsidRPr="000F7099">
        <w:rPr>
          <w:rFonts w:cstheme="minorHAnsi"/>
        </w:rPr>
        <w:tab/>
      </w:r>
      <w:r w:rsidRPr="000F7099">
        <w:rPr>
          <w:rFonts w:cstheme="minorHAnsi"/>
        </w:rPr>
        <w:tab/>
      </w:r>
      <w:r w:rsidRPr="000F7099">
        <w:rPr>
          <w:rFonts w:cstheme="minorHAnsi"/>
        </w:rPr>
        <w:tab/>
        <w:t>________________________</w:t>
      </w:r>
    </w:p>
    <w:p w14:paraId="10C54A39" w14:textId="77777777" w:rsidR="009A4F4D" w:rsidRPr="000F7099" w:rsidRDefault="009A4F4D" w:rsidP="009A4F4D">
      <w:pPr>
        <w:ind w:left="4248" w:firstLine="708"/>
        <w:rPr>
          <w:rFonts w:cstheme="minorHAnsi"/>
          <w:highlight w:val="yellow"/>
        </w:rPr>
      </w:pPr>
      <w:r w:rsidRPr="000F7099">
        <w:rPr>
          <w:rFonts w:cstheme="minorHAnsi"/>
        </w:rPr>
        <w:t>Podpis odgovorne osebe</w:t>
      </w:r>
    </w:p>
    <w:p w14:paraId="0CAFC586" w14:textId="1EEFF43E" w:rsidR="002C4E4D" w:rsidRPr="009A4F4D" w:rsidRDefault="002C4E4D" w:rsidP="00053B0A">
      <w:pPr>
        <w:spacing w:after="0"/>
        <w:rPr>
          <w:rFonts w:cstheme="minorHAnsi"/>
          <w:sz w:val="24"/>
          <w:szCs w:val="24"/>
        </w:rPr>
      </w:pPr>
    </w:p>
    <w:sectPr w:rsidR="002C4E4D" w:rsidRPr="009A4F4D" w:rsidSect="00E1470A">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3D78" w14:textId="77777777" w:rsidR="00BB1166" w:rsidRDefault="00BB1166" w:rsidP="0031595B">
      <w:pPr>
        <w:spacing w:after="0" w:line="240" w:lineRule="auto"/>
      </w:pPr>
      <w:r>
        <w:separator/>
      </w:r>
    </w:p>
  </w:endnote>
  <w:endnote w:type="continuationSeparator" w:id="0">
    <w:p w14:paraId="641A164D" w14:textId="77777777" w:rsidR="00BB1166" w:rsidRDefault="00BB1166" w:rsidP="00315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CFAE" w14:textId="1F21CD1A" w:rsidR="00EF2161" w:rsidRPr="00EF2161" w:rsidRDefault="00EF2161" w:rsidP="00EF2161">
    <w:pPr>
      <w:autoSpaceDE w:val="0"/>
      <w:autoSpaceDN w:val="0"/>
      <w:adjustRightInd w:val="0"/>
      <w:spacing w:after="0" w:line="288" w:lineRule="auto"/>
      <w:jc w:val="center"/>
      <w:textAlignment w:val="center"/>
      <w:rPr>
        <w:rFonts w:ascii="Arial" w:hAnsi="Arial" w:cs="Arial"/>
        <w:color w:val="002C5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8550" w14:textId="77777777" w:rsidR="00BB1166" w:rsidRDefault="00BB1166" w:rsidP="0031595B">
      <w:pPr>
        <w:spacing w:after="0" w:line="240" w:lineRule="auto"/>
      </w:pPr>
      <w:r>
        <w:separator/>
      </w:r>
    </w:p>
  </w:footnote>
  <w:footnote w:type="continuationSeparator" w:id="0">
    <w:p w14:paraId="2606C1E8" w14:textId="77777777" w:rsidR="00BB1166" w:rsidRDefault="00BB1166" w:rsidP="00315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9358" w14:textId="3F4C63B7" w:rsidR="00E1470A" w:rsidRPr="001A0820" w:rsidRDefault="001A0820" w:rsidP="001A0820">
    <w:pPr>
      <w:pStyle w:val="Glava"/>
      <w:rPr>
        <w:rFonts w:ascii="Calibri" w:hAnsi="Calibri" w:cs="Calibri"/>
        <w:i/>
        <w:iCs/>
      </w:rPr>
    </w:pPr>
    <w:r w:rsidRPr="001A0820">
      <w:rPr>
        <w:rFonts w:ascii="Calibri" w:hAnsi="Calibri" w:cs="Calibri"/>
        <w:i/>
        <w:iCs/>
      </w:rPr>
      <w:t xml:space="preserve">461-1/2026-5/4 – Zavarovanje premoženja </w:t>
    </w:r>
    <w:r w:rsidR="00EB3597">
      <w:rPr>
        <w:rFonts w:ascii="Calibri" w:hAnsi="Calibri" w:cs="Calibri"/>
        <w:i/>
        <w:iCs/>
      </w:rPr>
      <w:t>in premoženjih interesov naročnika</w:t>
    </w:r>
    <w:r w:rsidR="00E11886">
      <w:rPr>
        <w:rFonts w:ascii="Calibri" w:hAnsi="Calibri" w:cs="Calibri"/>
        <w:i/>
        <w:iCs/>
      </w:rPr>
      <w:t xml:space="preserve"> </w:t>
    </w:r>
    <w:r w:rsidRPr="001A0820">
      <w:rPr>
        <w:rFonts w:ascii="Calibri" w:hAnsi="Calibri" w:cs="Calibri"/>
        <w:i/>
        <w:iCs/>
      </w:rPr>
      <w:t>URI Soča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37CA0"/>
    <w:multiLevelType w:val="hybridMultilevel"/>
    <w:tmpl w:val="8FCAC528"/>
    <w:lvl w:ilvl="0" w:tplc="6DC6E19E">
      <w:start w:val="1"/>
      <w:numFmt w:val="lowerLetter"/>
      <w:lvlText w:val="%1)"/>
      <w:lvlJc w:val="left"/>
      <w:pPr>
        <w:tabs>
          <w:tab w:val="num" w:pos="720"/>
        </w:tabs>
        <w:ind w:left="720" w:hanging="360"/>
      </w:pPr>
      <w:rPr>
        <w:rFonts w:hint="default"/>
        <w:cap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AFA5095"/>
    <w:multiLevelType w:val="multilevel"/>
    <w:tmpl w:val="DA707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B110CF"/>
    <w:multiLevelType w:val="hybridMultilevel"/>
    <w:tmpl w:val="0826E97E"/>
    <w:lvl w:ilvl="0" w:tplc="5B1CA25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64C131C"/>
    <w:multiLevelType w:val="hybridMultilevel"/>
    <w:tmpl w:val="B186DEA6"/>
    <w:lvl w:ilvl="0" w:tplc="6DC6E19E">
      <w:start w:val="1"/>
      <w:numFmt w:val="lowerLetter"/>
      <w:lvlText w:val="%1)"/>
      <w:lvlJc w:val="left"/>
      <w:pPr>
        <w:tabs>
          <w:tab w:val="num" w:pos="720"/>
        </w:tabs>
        <w:ind w:left="720" w:hanging="360"/>
      </w:pPr>
      <w:rPr>
        <w:rFonts w:hint="default"/>
        <w:cap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B8E5334"/>
    <w:multiLevelType w:val="hybridMultilevel"/>
    <w:tmpl w:val="74BE03C8"/>
    <w:lvl w:ilvl="0" w:tplc="78F02A5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C744F5C"/>
    <w:multiLevelType w:val="hybridMultilevel"/>
    <w:tmpl w:val="2BD6FA4C"/>
    <w:lvl w:ilvl="0" w:tplc="55A4C95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18A5670"/>
    <w:multiLevelType w:val="hybridMultilevel"/>
    <w:tmpl w:val="3F8EAB4A"/>
    <w:lvl w:ilvl="0" w:tplc="CC78CE9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E1232FB"/>
    <w:multiLevelType w:val="hybridMultilevel"/>
    <w:tmpl w:val="683C3836"/>
    <w:lvl w:ilvl="0" w:tplc="33E8C32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9220ACB"/>
    <w:multiLevelType w:val="hybridMultilevel"/>
    <w:tmpl w:val="68F4F44C"/>
    <w:lvl w:ilvl="0" w:tplc="C492B73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44466856"/>
    <w:multiLevelType w:val="hybridMultilevel"/>
    <w:tmpl w:val="EE84EF4E"/>
    <w:lvl w:ilvl="0" w:tplc="DC765DC6">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457D223F"/>
    <w:multiLevelType w:val="hybridMultilevel"/>
    <w:tmpl w:val="E45E88E8"/>
    <w:lvl w:ilvl="0" w:tplc="C37870F4">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6573632"/>
    <w:multiLevelType w:val="hybridMultilevel"/>
    <w:tmpl w:val="EE70E2BA"/>
    <w:lvl w:ilvl="0" w:tplc="A76C4552">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E206080"/>
    <w:multiLevelType w:val="hybridMultilevel"/>
    <w:tmpl w:val="13B45516"/>
    <w:lvl w:ilvl="0" w:tplc="F3F6C74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493594428">
    <w:abstractNumId w:val="11"/>
  </w:num>
  <w:num w:numId="2" w16cid:durableId="1458448115">
    <w:abstractNumId w:val="1"/>
  </w:num>
  <w:num w:numId="3" w16cid:durableId="2056149612">
    <w:abstractNumId w:val="2"/>
  </w:num>
  <w:num w:numId="4" w16cid:durableId="1001204988">
    <w:abstractNumId w:val="12"/>
  </w:num>
  <w:num w:numId="5" w16cid:durableId="724720234">
    <w:abstractNumId w:val="7"/>
  </w:num>
  <w:num w:numId="6" w16cid:durableId="1175539014">
    <w:abstractNumId w:val="4"/>
  </w:num>
  <w:num w:numId="7" w16cid:durableId="1050573614">
    <w:abstractNumId w:val="10"/>
  </w:num>
  <w:num w:numId="8" w16cid:durableId="574363365">
    <w:abstractNumId w:val="8"/>
  </w:num>
  <w:num w:numId="9" w16cid:durableId="528493525">
    <w:abstractNumId w:val="5"/>
  </w:num>
  <w:num w:numId="10" w16cid:durableId="49771805">
    <w:abstractNumId w:val="6"/>
  </w:num>
  <w:num w:numId="11" w16cid:durableId="1965378256">
    <w:abstractNumId w:val="9"/>
  </w:num>
  <w:num w:numId="12" w16cid:durableId="18357747">
    <w:abstractNumId w:val="0"/>
  </w:num>
  <w:num w:numId="13" w16cid:durableId="18550714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95B"/>
    <w:rsid w:val="00003E7B"/>
    <w:rsid w:val="00053B0A"/>
    <w:rsid w:val="0006419C"/>
    <w:rsid w:val="00123180"/>
    <w:rsid w:val="001408EF"/>
    <w:rsid w:val="00151C55"/>
    <w:rsid w:val="001A0820"/>
    <w:rsid w:val="001B6D6C"/>
    <w:rsid w:val="001C6DF5"/>
    <w:rsid w:val="001F206E"/>
    <w:rsid w:val="001F6198"/>
    <w:rsid w:val="002C4E4D"/>
    <w:rsid w:val="002D387D"/>
    <w:rsid w:val="002E4043"/>
    <w:rsid w:val="002F6DEF"/>
    <w:rsid w:val="0031595B"/>
    <w:rsid w:val="00387720"/>
    <w:rsid w:val="0040418F"/>
    <w:rsid w:val="00485146"/>
    <w:rsid w:val="00531B0B"/>
    <w:rsid w:val="00584530"/>
    <w:rsid w:val="00592E9D"/>
    <w:rsid w:val="005A4903"/>
    <w:rsid w:val="00697FFC"/>
    <w:rsid w:val="006A2E53"/>
    <w:rsid w:val="006C5AD3"/>
    <w:rsid w:val="006F4AF7"/>
    <w:rsid w:val="007802A5"/>
    <w:rsid w:val="00797158"/>
    <w:rsid w:val="007C3FA3"/>
    <w:rsid w:val="007E00AD"/>
    <w:rsid w:val="008E0DAE"/>
    <w:rsid w:val="00905251"/>
    <w:rsid w:val="009826BE"/>
    <w:rsid w:val="009A14CA"/>
    <w:rsid w:val="009A4F4D"/>
    <w:rsid w:val="009B5406"/>
    <w:rsid w:val="009D21AF"/>
    <w:rsid w:val="00A012A3"/>
    <w:rsid w:val="00A175E5"/>
    <w:rsid w:val="00A854FB"/>
    <w:rsid w:val="00AD004E"/>
    <w:rsid w:val="00AD40D4"/>
    <w:rsid w:val="00B908DC"/>
    <w:rsid w:val="00BB1166"/>
    <w:rsid w:val="00BF0829"/>
    <w:rsid w:val="00C001AB"/>
    <w:rsid w:val="00C97FBB"/>
    <w:rsid w:val="00D04F6D"/>
    <w:rsid w:val="00D21060"/>
    <w:rsid w:val="00D36E4D"/>
    <w:rsid w:val="00D457EE"/>
    <w:rsid w:val="00D65514"/>
    <w:rsid w:val="00D960BC"/>
    <w:rsid w:val="00DA0785"/>
    <w:rsid w:val="00DB5AB5"/>
    <w:rsid w:val="00E11886"/>
    <w:rsid w:val="00E1470A"/>
    <w:rsid w:val="00E64BB5"/>
    <w:rsid w:val="00E94CD4"/>
    <w:rsid w:val="00EB3597"/>
    <w:rsid w:val="00EC2CA4"/>
    <w:rsid w:val="00ED1EF4"/>
    <w:rsid w:val="00EF2161"/>
    <w:rsid w:val="00F12138"/>
    <w:rsid w:val="00F76D1B"/>
    <w:rsid w:val="00F92BC6"/>
    <w:rsid w:val="00FC20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1DE72"/>
  <w15:docId w15:val="{04DDDDB8-25BF-497D-B115-027532C6E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595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Znak"/>
    <w:basedOn w:val="Navaden"/>
    <w:link w:val="GlavaZnak"/>
    <w:uiPriority w:val="99"/>
    <w:unhideWhenUsed/>
    <w:rsid w:val="0031595B"/>
    <w:pPr>
      <w:tabs>
        <w:tab w:val="center" w:pos="4536"/>
        <w:tab w:val="right" w:pos="9072"/>
      </w:tabs>
      <w:spacing w:after="0" w:line="240" w:lineRule="auto"/>
    </w:pPr>
  </w:style>
  <w:style w:type="character" w:customStyle="1" w:styleId="GlavaZnak">
    <w:name w:val="Glava Znak"/>
    <w:aliases w:val=" Znak Znak,Znak Znak"/>
    <w:basedOn w:val="Privzetapisavaodstavka"/>
    <w:link w:val="Glava"/>
    <w:uiPriority w:val="99"/>
    <w:rsid w:val="0031595B"/>
  </w:style>
  <w:style w:type="paragraph" w:styleId="Noga">
    <w:name w:val="footer"/>
    <w:basedOn w:val="Navaden"/>
    <w:link w:val="NogaZnak"/>
    <w:uiPriority w:val="99"/>
    <w:unhideWhenUsed/>
    <w:rsid w:val="0031595B"/>
    <w:pPr>
      <w:tabs>
        <w:tab w:val="center" w:pos="4536"/>
        <w:tab w:val="right" w:pos="9072"/>
      </w:tabs>
      <w:spacing w:after="0" w:line="240" w:lineRule="auto"/>
    </w:pPr>
  </w:style>
  <w:style w:type="character" w:customStyle="1" w:styleId="NogaZnak">
    <w:name w:val="Noga Znak"/>
    <w:basedOn w:val="Privzetapisavaodstavka"/>
    <w:link w:val="Noga"/>
    <w:uiPriority w:val="99"/>
    <w:rsid w:val="0031595B"/>
  </w:style>
  <w:style w:type="paragraph" w:styleId="Besedilooblaka">
    <w:name w:val="Balloon Text"/>
    <w:basedOn w:val="Navaden"/>
    <w:link w:val="BesedilooblakaZnak"/>
    <w:uiPriority w:val="99"/>
    <w:semiHidden/>
    <w:unhideWhenUsed/>
    <w:rsid w:val="0031595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1595B"/>
    <w:rPr>
      <w:rFonts w:ascii="Tahoma" w:hAnsi="Tahoma" w:cs="Tahoma"/>
      <w:sz w:val="16"/>
      <w:szCs w:val="16"/>
    </w:rPr>
  </w:style>
  <w:style w:type="paragraph" w:styleId="Odstavekseznama">
    <w:name w:val="List Paragraph"/>
    <w:basedOn w:val="Navaden"/>
    <w:uiPriority w:val="34"/>
    <w:qFormat/>
    <w:rsid w:val="0031595B"/>
    <w:pPr>
      <w:ind w:left="720"/>
      <w:contextualSpacing/>
    </w:pPr>
  </w:style>
  <w:style w:type="table" w:styleId="Tabelamrea">
    <w:name w:val="Table Grid"/>
    <w:basedOn w:val="Navadnatabela"/>
    <w:rsid w:val="005A4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53B0A"/>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053B0A"/>
    <w:rPr>
      <w:rFonts w:ascii="Courier New" w:eastAsia="Times New Roman" w:hAnsi="Courier New" w:cs="Courier New"/>
      <w:sz w:val="20"/>
      <w:szCs w:val="20"/>
      <w:lang w:eastAsia="sl-SI"/>
    </w:rPr>
  </w:style>
  <w:style w:type="paragraph" w:styleId="HTML-oblikovano">
    <w:name w:val="HTML Preformatted"/>
    <w:basedOn w:val="Navaden"/>
    <w:link w:val="HTML-oblikovanoZnak"/>
    <w:rsid w:val="009A4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A4F4D"/>
    <w:rPr>
      <w:rFonts w:ascii="Courier New" w:eastAsia="Times New Roman" w:hAnsi="Courier New" w:cs="Courier New"/>
      <w:color w:val="000000"/>
      <w:sz w:val="18"/>
      <w:szCs w:val="18"/>
      <w:lang w:eastAsia="sl-SI"/>
    </w:rPr>
  </w:style>
  <w:style w:type="character" w:styleId="Pripombasklic">
    <w:name w:val="annotation reference"/>
    <w:basedOn w:val="Privzetapisavaodstavka"/>
    <w:uiPriority w:val="99"/>
    <w:semiHidden/>
    <w:unhideWhenUsed/>
    <w:rsid w:val="001A0820"/>
    <w:rPr>
      <w:sz w:val="16"/>
      <w:szCs w:val="16"/>
    </w:rPr>
  </w:style>
  <w:style w:type="paragraph" w:styleId="Pripombabesedilo">
    <w:name w:val="annotation text"/>
    <w:basedOn w:val="Navaden"/>
    <w:link w:val="PripombabesediloZnak"/>
    <w:uiPriority w:val="99"/>
    <w:semiHidden/>
    <w:unhideWhenUsed/>
    <w:rsid w:val="001A082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A0820"/>
    <w:rPr>
      <w:sz w:val="20"/>
      <w:szCs w:val="20"/>
    </w:rPr>
  </w:style>
  <w:style w:type="paragraph" w:styleId="Zadevapripombe">
    <w:name w:val="annotation subject"/>
    <w:basedOn w:val="Pripombabesedilo"/>
    <w:next w:val="Pripombabesedilo"/>
    <w:link w:val="ZadevapripombeZnak"/>
    <w:uiPriority w:val="99"/>
    <w:semiHidden/>
    <w:unhideWhenUsed/>
    <w:rsid w:val="001A0820"/>
    <w:rPr>
      <w:b/>
      <w:bCs/>
    </w:rPr>
  </w:style>
  <w:style w:type="character" w:customStyle="1" w:styleId="ZadevapripombeZnak">
    <w:name w:val="Zadeva pripombe Znak"/>
    <w:basedOn w:val="PripombabesediloZnak"/>
    <w:link w:val="Zadevapripombe"/>
    <w:uiPriority w:val="99"/>
    <w:semiHidden/>
    <w:rsid w:val="001A0820"/>
    <w:rPr>
      <w:b/>
      <w:bCs/>
      <w:sz w:val="20"/>
      <w:szCs w:val="20"/>
    </w:rPr>
  </w:style>
  <w:style w:type="paragraph" w:styleId="Revizija">
    <w:name w:val="Revision"/>
    <w:hidden/>
    <w:uiPriority w:val="99"/>
    <w:semiHidden/>
    <w:rsid w:val="00AD40D4"/>
    <w:pPr>
      <w:spacing w:after="0" w:line="240" w:lineRule="auto"/>
    </w:pPr>
  </w:style>
  <w:style w:type="character" w:styleId="Hiperpovezava">
    <w:name w:val="Hyperlink"/>
    <w:basedOn w:val="Privzetapisavaodstavka"/>
    <w:uiPriority w:val="99"/>
    <w:unhideWhenUsed/>
    <w:rsid w:val="00D960BC"/>
    <w:rPr>
      <w:color w:val="0000FF" w:themeColor="hyperlink"/>
      <w:u w:val="single"/>
    </w:rPr>
  </w:style>
  <w:style w:type="character" w:styleId="Nerazreenaomemba">
    <w:name w:val="Unresolved Mention"/>
    <w:basedOn w:val="Privzetapisavaodstavka"/>
    <w:uiPriority w:val="99"/>
    <w:semiHidden/>
    <w:unhideWhenUsed/>
    <w:rsid w:val="00D960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964970">
      <w:bodyDiv w:val="1"/>
      <w:marLeft w:val="0"/>
      <w:marRight w:val="0"/>
      <w:marTop w:val="0"/>
      <w:marBottom w:val="0"/>
      <w:divBdr>
        <w:top w:val="none" w:sz="0" w:space="0" w:color="auto"/>
        <w:left w:val="none" w:sz="0" w:space="0" w:color="auto"/>
        <w:bottom w:val="none" w:sz="0" w:space="0" w:color="auto"/>
        <w:right w:val="none" w:sz="0" w:space="0" w:color="auto"/>
      </w:divBdr>
      <w:divsChild>
        <w:div w:id="988629490">
          <w:marLeft w:val="0"/>
          <w:marRight w:val="0"/>
          <w:marTop w:val="0"/>
          <w:marBottom w:val="0"/>
          <w:divBdr>
            <w:top w:val="none" w:sz="0" w:space="0" w:color="auto"/>
            <w:left w:val="none" w:sz="0" w:space="0" w:color="auto"/>
            <w:bottom w:val="none" w:sz="0" w:space="0" w:color="auto"/>
            <w:right w:val="none" w:sz="0" w:space="0" w:color="auto"/>
          </w:divBdr>
          <w:divsChild>
            <w:div w:id="90703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teja.puklek@ir-r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39BED-F3EF-4738-90D7-E59DD9EB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dc:creator>
  <cp:lastModifiedBy>Karin Zakrajšek</cp:lastModifiedBy>
  <cp:revision>2</cp:revision>
  <cp:lastPrinted>2022-05-27T08:18:00Z</cp:lastPrinted>
  <dcterms:created xsi:type="dcterms:W3CDTF">2026-07-20T09:50:00Z</dcterms:created>
  <dcterms:modified xsi:type="dcterms:W3CDTF">2026-07-20T09:50:00Z</dcterms:modified>
</cp:coreProperties>
</file>